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84906" w:rsidRPr="004116AB" w:rsidRDefault="00A84906" w:rsidP="00A84906">
      <w:pPr>
        <w:pStyle w:val="CRCoverPage"/>
        <w:tabs>
          <w:tab w:val="left" w:pos="2268"/>
          <w:tab w:val="right" w:pos="9639"/>
        </w:tabs>
        <w:spacing w:after="0"/>
        <w:rPr>
          <w:rFonts w:cs="Arial"/>
          <w:b/>
          <w:sz w:val="24"/>
        </w:rPr>
      </w:pPr>
      <w:r w:rsidRPr="004116AB">
        <w:rPr>
          <w:rFonts w:cs="Arial"/>
          <w:b/>
          <w:sz w:val="24"/>
        </w:rPr>
        <w:t>3GPP TSG SA</w:t>
      </w:r>
      <w:r w:rsidR="00787D59">
        <w:rPr>
          <w:rFonts w:cs="Arial"/>
          <w:b/>
          <w:sz w:val="24"/>
        </w:rPr>
        <w:t xml:space="preserve"> WG5 (Telecom Management) SA5#99</w:t>
      </w:r>
      <w:r w:rsidR="00AB5391">
        <w:rPr>
          <w:rFonts w:cs="Arial"/>
          <w:b/>
          <w:sz w:val="24"/>
        </w:rPr>
        <w:tab/>
        <w:t>S5-1</w:t>
      </w:r>
      <w:r w:rsidR="00787D59">
        <w:rPr>
          <w:rFonts w:cs="Arial"/>
          <w:b/>
          <w:sz w:val="24"/>
        </w:rPr>
        <w:t>51253</w:t>
      </w:r>
    </w:p>
    <w:p w:rsidR="00EF0797" w:rsidRDefault="00787D59" w:rsidP="00EF0797">
      <w:pPr>
        <w:pStyle w:val="CRCoverPage"/>
        <w:outlineLvl w:val="0"/>
        <w:rPr>
          <w:b/>
          <w:noProof/>
          <w:sz w:val="24"/>
        </w:rPr>
      </w:pPr>
      <w:r>
        <w:rPr>
          <w:rFonts w:cs="Arial"/>
          <w:b/>
          <w:sz w:val="24"/>
        </w:rPr>
        <w:t>2-6 February 2015 Taipei, Taiwan</w:t>
      </w:r>
      <w:r>
        <w:rPr>
          <w:rFonts w:cs="Arial"/>
          <w:b/>
          <w:sz w:val="24"/>
        </w:rPr>
        <w:tab/>
      </w:r>
      <w:r>
        <w:rPr>
          <w:rFonts w:cs="Arial"/>
          <w:b/>
          <w:sz w:val="24"/>
        </w:rPr>
        <w:tab/>
      </w:r>
      <w:r w:rsidR="00EF0797">
        <w:rPr>
          <w:b/>
          <w:noProof/>
          <w:sz w:val="24"/>
        </w:rPr>
        <w:tab/>
      </w:r>
      <w:r w:rsidR="00EF0797">
        <w:rPr>
          <w:b/>
          <w:noProof/>
          <w:sz w:val="24"/>
        </w:rPr>
        <w:tab/>
      </w:r>
      <w:r w:rsidR="00EF0797">
        <w:rPr>
          <w:b/>
          <w:noProof/>
          <w:sz w:val="24"/>
        </w:rPr>
        <w:tab/>
      </w:r>
      <w:r w:rsidR="00EF0797">
        <w:rPr>
          <w:b/>
          <w:noProof/>
          <w:sz w:val="24"/>
        </w:rPr>
        <w:tab/>
      </w:r>
      <w:r w:rsidR="00EF0797">
        <w:rPr>
          <w:b/>
          <w:noProof/>
          <w:sz w:val="24"/>
        </w:rPr>
        <w:tab/>
      </w:r>
      <w:r w:rsidR="00EF0797">
        <w:rPr>
          <w:b/>
          <w:noProof/>
          <w:sz w:val="24"/>
        </w:rPr>
        <w:tab/>
      </w:r>
      <w:r w:rsidR="00EF0797">
        <w:rPr>
          <w:rFonts w:cs="Arial"/>
          <w:i/>
          <w:sz w:val="18"/>
          <w:szCs w:val="18"/>
        </w:rPr>
        <w:t>revision of S5-</w:t>
      </w:r>
      <w:r>
        <w:rPr>
          <w:rFonts w:cs="Arial"/>
          <w:i/>
          <w:sz w:val="18"/>
          <w:szCs w:val="18"/>
        </w:rPr>
        <w:t>xxxxxx</w:t>
      </w:r>
    </w:p>
    <w:p w:rsidR="00956D9D" w:rsidRDefault="00956D9D" w:rsidP="00A84906">
      <w:pPr>
        <w:pStyle w:val="Header"/>
        <w:tabs>
          <w:tab w:val="right" w:pos="9781"/>
        </w:tabs>
        <w:ind w:right="-58"/>
        <w:rPr>
          <w:rFonts w:ascii="Arial" w:hAnsi="Arial"/>
          <w:b/>
          <w:sz w:val="28"/>
        </w:rPr>
      </w:pPr>
    </w:p>
    <w:p w:rsidR="00FD5242" w:rsidRDefault="006B6393" w:rsidP="001B0CCE">
      <w:pPr>
        <w:spacing w:after="60"/>
        <w:ind w:left="1985" w:hanging="1985"/>
        <w:rPr>
          <w:rFonts w:ascii="Arial" w:hAnsi="Arial"/>
          <w:b/>
        </w:rPr>
      </w:pPr>
      <w:r>
        <w:rPr>
          <w:rFonts w:ascii="Arial" w:hAnsi="Arial"/>
          <w:b/>
        </w:rPr>
        <w:t>Title:</w:t>
      </w:r>
      <w:r>
        <w:rPr>
          <w:rFonts w:ascii="Arial" w:hAnsi="Arial"/>
          <w:b/>
        </w:rPr>
        <w:tab/>
      </w:r>
      <w:r w:rsidR="00461F7D" w:rsidRPr="00461F7D">
        <w:rPr>
          <w:rFonts w:ascii="Arial" w:hAnsi="Arial"/>
        </w:rPr>
        <w:t>Reply</w:t>
      </w:r>
      <w:r w:rsidR="00461F7D">
        <w:rPr>
          <w:rFonts w:ascii="Arial" w:hAnsi="Arial"/>
          <w:b/>
        </w:rPr>
        <w:t xml:space="preserve"> </w:t>
      </w:r>
      <w:r w:rsidR="006C388A">
        <w:rPr>
          <w:rFonts w:ascii="Arial" w:hAnsi="Arial" w:cs="Arial"/>
          <w:color w:val="000000"/>
        </w:rPr>
        <w:t xml:space="preserve">LS </w:t>
      </w:r>
      <w:r w:rsidR="00461F7D">
        <w:rPr>
          <w:rFonts w:ascii="Arial" w:hAnsi="Arial" w:cs="Arial"/>
          <w:color w:val="000000"/>
        </w:rPr>
        <w:t>to BBF on Proposed</w:t>
      </w:r>
      <w:r w:rsidR="00461F7D">
        <w:rPr>
          <w:rFonts w:ascii="Arial" w:hAnsi="Arial" w:cs="Arial"/>
        </w:rPr>
        <w:t xml:space="preserve"> for </w:t>
      </w:r>
      <w:r w:rsidR="00461F7D" w:rsidRPr="00461F7D">
        <w:rPr>
          <w:rFonts w:ascii="Arial" w:hAnsi="Arial" w:cs="Arial"/>
        </w:rPr>
        <w:t xml:space="preserve">TR-196i2a1 Statistics and Energy Saving Parameters for 3GPP Release 11, 12 and </w:t>
      </w:r>
      <w:r w:rsidR="00461F7D">
        <w:rPr>
          <w:rFonts w:ascii="Arial" w:hAnsi="Arial" w:cs="Arial"/>
        </w:rPr>
        <w:t>13</w:t>
      </w:r>
    </w:p>
    <w:p w:rsidR="006B6393" w:rsidRDefault="006B6393" w:rsidP="00FD5242">
      <w:pPr>
        <w:spacing w:after="60"/>
        <w:ind w:left="1985" w:hanging="1985"/>
        <w:rPr>
          <w:rFonts w:ascii="Arial" w:hAnsi="Arial"/>
        </w:rPr>
      </w:pPr>
      <w:r>
        <w:rPr>
          <w:rFonts w:ascii="Arial" w:hAnsi="Arial"/>
          <w:b/>
        </w:rPr>
        <w:t>Response to:</w:t>
      </w:r>
      <w:r>
        <w:rPr>
          <w:rFonts w:ascii="Arial" w:hAnsi="Arial"/>
        </w:rPr>
        <w:tab/>
      </w:r>
      <w:r w:rsidR="00461F7D">
        <w:rPr>
          <w:rFonts w:ascii="Arial" w:hAnsi="Arial"/>
        </w:rPr>
        <w:t xml:space="preserve">LS from BBF </w:t>
      </w:r>
      <w:r w:rsidR="00461F7D" w:rsidRPr="00461F7D">
        <w:rPr>
          <w:rFonts w:ascii="Arial" w:hAnsi="Arial" w:cs="Arial"/>
        </w:rPr>
        <w:t>Proposed TR-196i2a1 Statistics and Energy Saving Parameters for 3GPP Release 11, 12 and 13</w:t>
      </w:r>
    </w:p>
    <w:p w:rsidR="006B6393" w:rsidRDefault="006B6393">
      <w:pPr>
        <w:spacing w:after="60"/>
        <w:ind w:left="1985" w:hanging="1985"/>
        <w:rPr>
          <w:rFonts w:ascii="Arial" w:hAnsi="Arial"/>
        </w:rPr>
      </w:pPr>
      <w:r>
        <w:rPr>
          <w:rFonts w:ascii="Arial" w:hAnsi="Arial"/>
          <w:b/>
        </w:rPr>
        <w:t>Release:</w:t>
      </w:r>
      <w:r w:rsidR="00FD5242">
        <w:rPr>
          <w:rFonts w:ascii="Arial" w:hAnsi="Arial"/>
        </w:rPr>
        <w:tab/>
        <w:t>Rel-1</w:t>
      </w:r>
      <w:r w:rsidR="00461F7D">
        <w:rPr>
          <w:rFonts w:ascii="Arial" w:hAnsi="Arial"/>
        </w:rPr>
        <w:t>1, Rel-12, Rel-13</w:t>
      </w:r>
    </w:p>
    <w:p w:rsidR="006B6393" w:rsidRPr="00AA78EC" w:rsidRDefault="006B6393" w:rsidP="00FD5242">
      <w:pPr>
        <w:spacing w:after="60"/>
        <w:ind w:left="1985" w:hanging="1985"/>
        <w:rPr>
          <w:rFonts w:ascii="Arial" w:hAnsi="Arial"/>
          <w:lang w:val="en-US" w:eastAsia="zh-CN"/>
        </w:rPr>
      </w:pPr>
      <w:r>
        <w:rPr>
          <w:rFonts w:ascii="Arial" w:hAnsi="Arial"/>
          <w:b/>
        </w:rPr>
        <w:t>Work Item:</w:t>
      </w:r>
      <w:r>
        <w:rPr>
          <w:rFonts w:ascii="Arial" w:hAnsi="Arial"/>
        </w:rPr>
        <w:tab/>
      </w:r>
      <w:r w:rsidR="004116AB">
        <w:rPr>
          <w:rFonts w:ascii="Arial" w:hAnsi="Arial"/>
        </w:rPr>
        <w:t xml:space="preserve"> </w:t>
      </w:r>
      <w:r w:rsidR="00787D59">
        <w:rPr>
          <w:rFonts w:ascii="Arial" w:hAnsi="Arial"/>
        </w:rPr>
        <w:t>-</w:t>
      </w:r>
    </w:p>
    <w:p w:rsidR="006B6393" w:rsidRDefault="006B6393">
      <w:pPr>
        <w:spacing w:after="60"/>
        <w:ind w:left="1985" w:hanging="1985"/>
        <w:rPr>
          <w:rFonts w:ascii="Arial" w:hAnsi="Arial"/>
          <w:b/>
        </w:rPr>
      </w:pPr>
    </w:p>
    <w:p w:rsidR="006B6393" w:rsidRDefault="006B6393">
      <w:pPr>
        <w:tabs>
          <w:tab w:val="left" w:pos="567"/>
          <w:tab w:val="left" w:pos="1134"/>
          <w:tab w:val="left" w:pos="1701"/>
          <w:tab w:val="left" w:pos="2268"/>
          <w:tab w:val="left" w:pos="2835"/>
          <w:tab w:val="left" w:pos="3402"/>
          <w:tab w:val="left" w:pos="3969"/>
          <w:tab w:val="left" w:pos="7029"/>
        </w:tabs>
        <w:spacing w:after="60"/>
        <w:ind w:left="1985" w:hanging="1985"/>
        <w:rPr>
          <w:rFonts w:ascii="Arial" w:hAnsi="Arial"/>
        </w:rPr>
      </w:pPr>
      <w:r>
        <w:rPr>
          <w:rFonts w:ascii="Arial" w:hAnsi="Arial"/>
          <w:b/>
        </w:rPr>
        <w:t>Source:</w:t>
      </w:r>
      <w:r>
        <w:rPr>
          <w:rFonts w:ascii="Arial" w:hAnsi="Arial"/>
        </w:rPr>
        <w:tab/>
      </w:r>
      <w:r>
        <w:rPr>
          <w:rFonts w:ascii="Arial" w:hAnsi="Arial"/>
        </w:rPr>
        <w:tab/>
      </w:r>
      <w:r>
        <w:rPr>
          <w:rFonts w:ascii="Arial" w:hAnsi="Arial"/>
        </w:rPr>
        <w:tab/>
      </w:r>
      <w:r w:rsidR="004116AB">
        <w:rPr>
          <w:rFonts w:ascii="Arial" w:hAnsi="Arial"/>
        </w:rPr>
        <w:t xml:space="preserve">3GPP TSG </w:t>
      </w:r>
      <w:r w:rsidR="00DC1DEF">
        <w:rPr>
          <w:rFonts w:ascii="Arial" w:hAnsi="Arial"/>
        </w:rPr>
        <w:t>SA WG5</w:t>
      </w:r>
    </w:p>
    <w:p w:rsidR="006B6393" w:rsidRDefault="006B6393" w:rsidP="00FD5242">
      <w:pPr>
        <w:spacing w:after="60"/>
        <w:ind w:left="1985" w:hanging="1985"/>
        <w:rPr>
          <w:rFonts w:ascii="Arial" w:hAnsi="Arial"/>
          <w:lang w:eastAsia="zh-CN"/>
        </w:rPr>
      </w:pPr>
      <w:r>
        <w:rPr>
          <w:rFonts w:ascii="Arial" w:hAnsi="Arial"/>
          <w:b/>
        </w:rPr>
        <w:t>To:</w:t>
      </w:r>
      <w:r>
        <w:rPr>
          <w:rFonts w:ascii="Arial" w:hAnsi="Arial"/>
        </w:rPr>
        <w:tab/>
      </w:r>
      <w:r w:rsidR="00D43714">
        <w:rPr>
          <w:rFonts w:ascii="Arial" w:hAnsi="Arial"/>
          <w:lang w:val="en-US" w:eastAsia="zh-CN"/>
        </w:rPr>
        <w:t>Broadband Forum</w:t>
      </w:r>
      <w:r w:rsidR="008C4F95">
        <w:rPr>
          <w:rFonts w:ascii="Arial" w:hAnsi="Arial"/>
          <w:lang w:val="en-US" w:eastAsia="zh-CN"/>
        </w:rPr>
        <w:t>, Broadband Home WG</w:t>
      </w:r>
    </w:p>
    <w:p w:rsidR="006B6393" w:rsidRDefault="006B6393">
      <w:pPr>
        <w:spacing w:after="60"/>
        <w:ind w:left="1985" w:hanging="1985"/>
        <w:rPr>
          <w:rFonts w:ascii="Arial" w:hAnsi="Arial"/>
          <w:lang w:val="en-US"/>
        </w:rPr>
      </w:pPr>
      <w:r>
        <w:rPr>
          <w:rFonts w:ascii="Arial" w:hAnsi="Arial"/>
          <w:b/>
          <w:lang w:val="en-US"/>
        </w:rPr>
        <w:t>Cc:</w:t>
      </w:r>
      <w:r>
        <w:rPr>
          <w:rFonts w:ascii="Arial" w:hAnsi="Arial"/>
          <w:lang w:val="en-US"/>
        </w:rPr>
        <w:tab/>
      </w:r>
    </w:p>
    <w:p w:rsidR="006B6393" w:rsidRDefault="006B6393">
      <w:pPr>
        <w:spacing w:after="60"/>
        <w:ind w:left="1985" w:hanging="1985"/>
        <w:rPr>
          <w:rFonts w:ascii="Arial" w:hAnsi="Arial"/>
          <w:lang w:val="en-US"/>
        </w:rPr>
      </w:pPr>
    </w:p>
    <w:p w:rsidR="006B6393" w:rsidRDefault="006B6393">
      <w:pPr>
        <w:tabs>
          <w:tab w:val="left" w:pos="2268"/>
        </w:tabs>
        <w:rPr>
          <w:rFonts w:ascii="Arial" w:hAnsi="Arial"/>
          <w:lang w:val="en-US"/>
        </w:rPr>
      </w:pPr>
      <w:r>
        <w:rPr>
          <w:rFonts w:ascii="Arial" w:hAnsi="Arial"/>
          <w:b/>
          <w:lang w:val="en-US"/>
        </w:rPr>
        <w:t>Contact Person:</w:t>
      </w:r>
      <w:r>
        <w:rPr>
          <w:rFonts w:ascii="Arial" w:hAnsi="Arial"/>
          <w:lang w:val="en-US"/>
        </w:rPr>
        <w:tab/>
      </w:r>
    </w:p>
    <w:p w:rsidR="006B6393" w:rsidRDefault="006B6393">
      <w:pPr>
        <w:pStyle w:val="Heading4"/>
        <w:tabs>
          <w:tab w:val="left" w:pos="2268"/>
        </w:tabs>
        <w:ind w:left="567"/>
        <w:rPr>
          <w:b w:val="0"/>
          <w:lang w:val="en-US" w:eastAsia="zh-CN"/>
        </w:rPr>
      </w:pPr>
      <w:r>
        <w:rPr>
          <w:lang w:val="en-US"/>
        </w:rPr>
        <w:t>Name:</w:t>
      </w:r>
      <w:r>
        <w:rPr>
          <w:b w:val="0"/>
          <w:lang w:val="en-US"/>
        </w:rPr>
        <w:tab/>
      </w:r>
      <w:r w:rsidR="00A36510">
        <w:rPr>
          <w:b w:val="0"/>
          <w:lang w:val="en-US" w:eastAsia="zh-CN"/>
        </w:rPr>
        <w:t>Padma Sudarsan</w:t>
      </w:r>
    </w:p>
    <w:p w:rsidR="006B6393" w:rsidRPr="00B303C7" w:rsidRDefault="006B6393">
      <w:pPr>
        <w:pStyle w:val="Heading7"/>
        <w:tabs>
          <w:tab w:val="left" w:pos="2268"/>
        </w:tabs>
        <w:ind w:left="567"/>
        <w:rPr>
          <w:b w:val="0"/>
          <w:lang w:val="pt-PT"/>
        </w:rPr>
      </w:pPr>
      <w:r w:rsidRPr="00B303C7">
        <w:rPr>
          <w:color w:val="auto"/>
          <w:lang w:val="pt-PT"/>
        </w:rPr>
        <w:t>E-mail Address:</w:t>
      </w:r>
      <w:r w:rsidRPr="00B303C7">
        <w:rPr>
          <w:b w:val="0"/>
          <w:lang w:val="pt-PT"/>
        </w:rPr>
        <w:tab/>
      </w:r>
      <w:r w:rsidR="00A36510">
        <w:rPr>
          <w:b w:val="0"/>
          <w:color w:val="auto"/>
          <w:lang w:val="pt-PT" w:eastAsia="zh-CN"/>
        </w:rPr>
        <w:t>padma.sudarsan&lt;at&gt;alcatel-lucent&lt;dot&gt;</w:t>
      </w:r>
      <w:r w:rsidRPr="00B303C7">
        <w:rPr>
          <w:b w:val="0"/>
          <w:color w:val="auto"/>
          <w:lang w:val="pt-PT"/>
        </w:rPr>
        <w:t>com</w:t>
      </w:r>
    </w:p>
    <w:p w:rsidR="006B6393" w:rsidRPr="00B303C7" w:rsidRDefault="006B6393">
      <w:pPr>
        <w:spacing w:after="60"/>
        <w:ind w:left="1985" w:hanging="1985"/>
        <w:rPr>
          <w:rFonts w:ascii="Arial" w:hAnsi="Arial"/>
          <w:b/>
          <w:lang w:val="pt-PT"/>
        </w:rPr>
      </w:pPr>
    </w:p>
    <w:p w:rsidR="006B6393" w:rsidRDefault="006B6393">
      <w:pPr>
        <w:spacing w:after="60"/>
        <w:ind w:left="1985" w:hanging="1985"/>
        <w:rPr>
          <w:rFonts w:ascii="Arial" w:hAnsi="Arial"/>
          <w:lang w:val="en-US" w:eastAsia="zh-CN"/>
        </w:rPr>
      </w:pPr>
      <w:r>
        <w:rPr>
          <w:rFonts w:ascii="Arial" w:hAnsi="Arial"/>
          <w:b/>
          <w:lang w:val="en-US"/>
        </w:rPr>
        <w:t>Attachments:</w:t>
      </w:r>
      <w:r>
        <w:rPr>
          <w:rFonts w:ascii="Arial" w:hAnsi="Arial"/>
          <w:lang w:val="en-US"/>
        </w:rPr>
        <w:tab/>
      </w:r>
      <w:r w:rsidR="00461F7D">
        <w:rPr>
          <w:rFonts w:ascii="Arial" w:hAnsi="Arial"/>
          <w:lang w:val="en-US"/>
        </w:rPr>
        <w:t>None.</w:t>
      </w:r>
    </w:p>
    <w:p w:rsidR="006B6393" w:rsidRDefault="006B6393">
      <w:pPr>
        <w:pBdr>
          <w:bottom w:val="single" w:sz="4" w:space="1" w:color="auto"/>
        </w:pBdr>
        <w:rPr>
          <w:rFonts w:ascii="Arial" w:hAnsi="Arial"/>
          <w:lang w:val="en-US"/>
        </w:rPr>
      </w:pPr>
    </w:p>
    <w:p w:rsidR="006B6393" w:rsidRDefault="006B6393">
      <w:pPr>
        <w:rPr>
          <w:rFonts w:ascii="Arial" w:hAnsi="Arial"/>
          <w:lang w:val="en-US"/>
        </w:rPr>
      </w:pPr>
    </w:p>
    <w:p w:rsidR="006B6393" w:rsidRDefault="006B6393">
      <w:pPr>
        <w:spacing w:after="120"/>
        <w:rPr>
          <w:rFonts w:ascii="Arial" w:hAnsi="Arial"/>
          <w:b/>
          <w:lang w:val="en-US"/>
        </w:rPr>
      </w:pPr>
      <w:r>
        <w:rPr>
          <w:rFonts w:ascii="Arial" w:hAnsi="Arial"/>
          <w:b/>
          <w:lang w:val="en-US"/>
        </w:rPr>
        <w:t>1. Overall Description:</w:t>
      </w:r>
    </w:p>
    <w:p w:rsidR="00787D59" w:rsidRDefault="00461F7D">
      <w:pPr>
        <w:spacing w:after="120"/>
        <w:rPr>
          <w:rFonts w:ascii="Arial" w:hAnsi="Arial" w:cs="Arial"/>
        </w:rPr>
      </w:pPr>
      <w:r>
        <w:rPr>
          <w:rFonts w:ascii="Arial" w:hAnsi="Arial" w:cs="Arial" w:hint="eastAsia"/>
          <w:lang w:eastAsia="zh-CN"/>
        </w:rPr>
        <w:t>SA5</w:t>
      </w:r>
      <w:r w:rsidRPr="009F3D57">
        <w:rPr>
          <w:rFonts w:ascii="Arial" w:hAnsi="Arial" w:cs="Arial"/>
        </w:rPr>
        <w:t xml:space="preserve"> </w:t>
      </w:r>
      <w:r w:rsidRPr="0095514F">
        <w:rPr>
          <w:rFonts w:ascii="Arial" w:hAnsi="Arial" w:cs="Arial"/>
        </w:rPr>
        <w:t>would like to thank B</w:t>
      </w:r>
      <w:r>
        <w:rPr>
          <w:rFonts w:ascii="Arial" w:hAnsi="Arial" w:cs="Arial"/>
        </w:rPr>
        <w:t>BF</w:t>
      </w:r>
      <w:r w:rsidRPr="0095514F">
        <w:rPr>
          <w:rFonts w:ascii="Arial" w:hAnsi="Arial" w:cs="Arial"/>
        </w:rPr>
        <w:t xml:space="preserve"> BroadbandHome W</w:t>
      </w:r>
      <w:r>
        <w:rPr>
          <w:rFonts w:ascii="Arial" w:hAnsi="Arial" w:cs="Arial"/>
        </w:rPr>
        <w:t>G</w:t>
      </w:r>
      <w:r w:rsidRPr="002D4E66">
        <w:rPr>
          <w:rFonts w:ascii="Arial" w:hAnsi="Arial"/>
          <w:lang w:val="en-US"/>
        </w:rPr>
        <w:t xml:space="preserve"> </w:t>
      </w:r>
      <w:r w:rsidR="00787D59">
        <w:rPr>
          <w:rFonts w:ascii="Arial" w:hAnsi="Arial"/>
          <w:lang w:val="en-US"/>
        </w:rPr>
        <w:t xml:space="preserve">for implementing the changes requested by SA5 for </w:t>
      </w:r>
      <w:r w:rsidR="00787D59" w:rsidRPr="00461F7D">
        <w:rPr>
          <w:rFonts w:ascii="Arial" w:hAnsi="Arial" w:cs="Arial"/>
        </w:rPr>
        <w:t xml:space="preserve">Statistics and Energy Saving Parameters for 3GPP Release 11, 12 and </w:t>
      </w:r>
      <w:r w:rsidR="00787D59">
        <w:rPr>
          <w:rFonts w:ascii="Arial" w:hAnsi="Arial" w:cs="Arial"/>
        </w:rPr>
        <w:t>13.</w:t>
      </w:r>
    </w:p>
    <w:p w:rsidR="00787D59" w:rsidRDefault="00787D59">
      <w:pPr>
        <w:spacing w:after="120"/>
        <w:rPr>
          <w:rFonts w:ascii="Arial" w:hAnsi="Arial" w:cs="Arial"/>
        </w:rPr>
      </w:pPr>
      <w:r>
        <w:rPr>
          <w:rFonts w:ascii="Arial" w:hAnsi="Arial" w:cs="Arial"/>
        </w:rPr>
        <w:t xml:space="preserve">SA5 is in agreement with the changes being made. Please see below responses to the points </w:t>
      </w:r>
      <w:r w:rsidR="00EA0BF5">
        <w:rPr>
          <w:rFonts w:ascii="Arial" w:hAnsi="Arial" w:cs="Arial"/>
        </w:rPr>
        <w:t xml:space="preserve">1- 6 </w:t>
      </w:r>
      <w:r>
        <w:rPr>
          <w:rFonts w:ascii="Arial" w:hAnsi="Arial" w:cs="Arial"/>
        </w:rPr>
        <w:t xml:space="preserve">raised in the </w:t>
      </w:r>
      <w:r w:rsidR="00EA0BF5">
        <w:rPr>
          <w:rFonts w:ascii="Arial" w:hAnsi="Arial" w:cs="Arial"/>
        </w:rPr>
        <w:t xml:space="preserve">BBF </w:t>
      </w:r>
      <w:r>
        <w:rPr>
          <w:rFonts w:ascii="Arial" w:hAnsi="Arial" w:cs="Arial"/>
        </w:rPr>
        <w:t>LS to SA5.</w:t>
      </w:r>
    </w:p>
    <w:p w:rsidR="00461F7D" w:rsidRPr="00EA0BF5" w:rsidRDefault="00461F7D" w:rsidP="00461F7D">
      <w:pPr>
        <w:numPr>
          <w:ilvl w:val="0"/>
          <w:numId w:val="16"/>
        </w:numPr>
        <w:spacing w:before="120"/>
        <w:rPr>
          <w:rFonts w:ascii="Arial" w:hAnsi="Arial" w:cs="Arial"/>
          <w:i/>
        </w:rPr>
      </w:pPr>
      <w:r w:rsidRPr="00EA0BF5">
        <w:rPr>
          <w:rFonts w:ascii="Arial" w:hAnsi="Arial" w:cs="Arial"/>
          <w:i/>
        </w:rPr>
        <w:t xml:space="preserve">In several of the measurements, the HNB (TS 32.452) and </w:t>
      </w:r>
      <w:proofErr w:type="spellStart"/>
      <w:r w:rsidRPr="00EA0BF5">
        <w:rPr>
          <w:rFonts w:ascii="Arial" w:hAnsi="Arial" w:cs="Arial"/>
          <w:i/>
        </w:rPr>
        <w:t>HeNB</w:t>
      </w:r>
      <w:proofErr w:type="spellEnd"/>
      <w:r w:rsidRPr="00EA0BF5">
        <w:rPr>
          <w:rFonts w:ascii="Arial" w:hAnsi="Arial" w:cs="Arial"/>
          <w:i/>
        </w:rPr>
        <w:t xml:space="preserve"> (TS 32.453) documents requested measurements that are separated by subcategories (</w:t>
      </w:r>
      <w:proofErr w:type="spellStart"/>
      <w:r w:rsidRPr="00EA0BF5">
        <w:rPr>
          <w:rFonts w:ascii="Arial" w:hAnsi="Arial" w:cs="Arial"/>
          <w:i/>
        </w:rPr>
        <w:t>e.g</w:t>
      </w:r>
      <w:proofErr w:type="spellEnd"/>
      <w:r w:rsidRPr="00EA0BF5">
        <w:rPr>
          <w:rFonts w:ascii="Arial" w:hAnsi="Arial" w:cs="Arial"/>
          <w:i/>
        </w:rPr>
        <w:t>, cause, QCI, traffic class); along with a total value across these measurement subcategories. We have chosen to model these measurements as a list of “name=value” pairs.</w:t>
      </w:r>
    </w:p>
    <w:p w:rsidR="00787D59" w:rsidRPr="00EA0BF5" w:rsidRDefault="00787D59" w:rsidP="00787D59">
      <w:pPr>
        <w:spacing w:before="120"/>
        <w:ind w:left="270"/>
        <w:rPr>
          <w:rFonts w:ascii="Arial" w:hAnsi="Arial" w:cs="Arial"/>
          <w:color w:val="0070C0"/>
        </w:rPr>
      </w:pPr>
      <w:r w:rsidRPr="00EA0BF5">
        <w:rPr>
          <w:rFonts w:ascii="Arial" w:hAnsi="Arial" w:cs="Arial"/>
          <w:b/>
          <w:color w:val="0070C0"/>
        </w:rPr>
        <w:t>SA5 response&gt;</w:t>
      </w:r>
      <w:r w:rsidRPr="00EA0BF5">
        <w:rPr>
          <w:rFonts w:ascii="Arial" w:hAnsi="Arial" w:cs="Arial"/>
          <w:color w:val="0070C0"/>
        </w:rPr>
        <w:t xml:space="preserve"> SA5 is in agreement with the modelling changes proposed.</w:t>
      </w:r>
    </w:p>
    <w:p w:rsidR="00787D59" w:rsidRPr="00787D59" w:rsidRDefault="00787D59" w:rsidP="00787D59">
      <w:pPr>
        <w:spacing w:before="120"/>
        <w:ind w:left="270"/>
        <w:rPr>
          <w:rFonts w:ascii="Arial" w:hAnsi="Arial" w:cs="Arial"/>
        </w:rPr>
      </w:pPr>
    </w:p>
    <w:p w:rsidR="00461F7D" w:rsidRDefault="00461F7D" w:rsidP="00461F7D">
      <w:pPr>
        <w:numPr>
          <w:ilvl w:val="0"/>
          <w:numId w:val="16"/>
        </w:numPr>
        <w:spacing w:before="120"/>
        <w:rPr>
          <w:rFonts w:ascii="Arial" w:hAnsi="Arial" w:cs="Arial"/>
          <w:i/>
        </w:rPr>
      </w:pPr>
      <w:r w:rsidRPr="00787D59">
        <w:rPr>
          <w:rFonts w:ascii="Arial" w:hAnsi="Arial" w:cs="Arial"/>
          <w:i/>
        </w:rPr>
        <w:t xml:space="preserve">Measurements that are defined with a data type of </w:t>
      </w:r>
      <w:proofErr w:type="spellStart"/>
      <w:r w:rsidRPr="00787D59">
        <w:rPr>
          <w:rFonts w:ascii="Arial" w:hAnsi="Arial" w:cs="Arial"/>
          <w:i/>
        </w:rPr>
        <w:t>unsignedInt</w:t>
      </w:r>
      <w:proofErr w:type="spellEnd"/>
      <w:r w:rsidRPr="00787D59">
        <w:rPr>
          <w:rFonts w:ascii="Arial" w:hAnsi="Arial" w:cs="Arial"/>
          <w:i/>
        </w:rPr>
        <w:t xml:space="preserve"> do not have the range constraint that previous versions of the TR-196i2 data model had for counters. We did not add the constraints for this data type because the range constraint was equal to the minimum and maximum values of the data type and thus was superfluous to the definition.</w:t>
      </w:r>
    </w:p>
    <w:p w:rsidR="00787D59" w:rsidRPr="00EA0BF5" w:rsidRDefault="00787D59" w:rsidP="00787D59">
      <w:pPr>
        <w:spacing w:before="120"/>
        <w:rPr>
          <w:rFonts w:ascii="Arial" w:hAnsi="Arial" w:cs="Arial"/>
          <w:color w:val="0070C0"/>
        </w:rPr>
      </w:pPr>
      <w:r>
        <w:rPr>
          <w:rFonts w:ascii="Arial" w:hAnsi="Arial" w:cs="Arial"/>
        </w:rPr>
        <w:t xml:space="preserve">     </w:t>
      </w:r>
      <w:r w:rsidRPr="00EA0BF5">
        <w:rPr>
          <w:rFonts w:ascii="Arial" w:hAnsi="Arial" w:cs="Arial"/>
          <w:b/>
          <w:color w:val="0070C0"/>
        </w:rPr>
        <w:t>SA5 response&gt;</w:t>
      </w:r>
      <w:r w:rsidRPr="00EA0BF5">
        <w:rPr>
          <w:rFonts w:ascii="Arial" w:hAnsi="Arial" w:cs="Arial"/>
          <w:color w:val="0070C0"/>
        </w:rPr>
        <w:t xml:space="preserve"> The SA5 is in agreement with the modelling changes proposed.</w:t>
      </w:r>
    </w:p>
    <w:p w:rsidR="00787D59" w:rsidRPr="00787D59" w:rsidRDefault="00787D59" w:rsidP="00787D59">
      <w:pPr>
        <w:spacing w:before="120"/>
        <w:rPr>
          <w:rFonts w:ascii="Arial" w:hAnsi="Arial" w:cs="Arial"/>
        </w:rPr>
      </w:pPr>
    </w:p>
    <w:p w:rsidR="00461F7D" w:rsidRDefault="00461F7D" w:rsidP="00461F7D">
      <w:pPr>
        <w:numPr>
          <w:ilvl w:val="0"/>
          <w:numId w:val="16"/>
        </w:numPr>
        <w:spacing w:before="120"/>
        <w:rPr>
          <w:rFonts w:ascii="Arial" w:hAnsi="Arial" w:cs="Arial"/>
          <w:i/>
        </w:rPr>
      </w:pPr>
      <w:r w:rsidRPr="00787D59">
        <w:rPr>
          <w:rFonts w:ascii="Arial" w:hAnsi="Arial" w:cs="Arial"/>
          <w:i/>
        </w:rPr>
        <w:t xml:space="preserve">For most measurements we used the data type </w:t>
      </w:r>
      <w:proofErr w:type="spellStart"/>
      <w:r w:rsidRPr="00787D59">
        <w:rPr>
          <w:rFonts w:ascii="Arial" w:hAnsi="Arial" w:cs="Arial"/>
          <w:i/>
        </w:rPr>
        <w:t>unsignedInt</w:t>
      </w:r>
      <w:proofErr w:type="spellEnd"/>
      <w:r w:rsidRPr="00787D59">
        <w:rPr>
          <w:rFonts w:ascii="Arial" w:hAnsi="Arial" w:cs="Arial"/>
          <w:i/>
        </w:rPr>
        <w:t xml:space="preserve">. There is one exception, </w:t>
      </w:r>
      <w:proofErr w:type="spellStart"/>
      <w:r w:rsidRPr="00787D59">
        <w:rPr>
          <w:rFonts w:ascii="Arial" w:hAnsi="Arial" w:cs="Arial"/>
          <w:i/>
        </w:rPr>
        <w:t>ULNumUserBitsEDCH</w:t>
      </w:r>
      <w:proofErr w:type="spellEnd"/>
      <w:r w:rsidRPr="00787D59">
        <w:rPr>
          <w:rFonts w:ascii="Arial" w:hAnsi="Arial" w:cs="Arial"/>
          <w:i/>
        </w:rPr>
        <w:t xml:space="preserve"> that is defined a 64-bit integer. We defined that measurement with an </w:t>
      </w:r>
      <w:proofErr w:type="spellStart"/>
      <w:r w:rsidRPr="00787D59">
        <w:rPr>
          <w:rFonts w:ascii="Arial" w:hAnsi="Arial" w:cs="Arial"/>
          <w:i/>
        </w:rPr>
        <w:t>unsignedLong</w:t>
      </w:r>
      <w:proofErr w:type="spellEnd"/>
      <w:r w:rsidRPr="00787D59">
        <w:rPr>
          <w:rFonts w:ascii="Arial" w:hAnsi="Arial" w:cs="Arial"/>
          <w:i/>
        </w:rPr>
        <w:t xml:space="preserve"> data type.</w:t>
      </w:r>
    </w:p>
    <w:p w:rsidR="00787D59" w:rsidRPr="00EA0BF5" w:rsidRDefault="00787D59" w:rsidP="00787D59">
      <w:pPr>
        <w:spacing w:before="120"/>
        <w:ind w:left="270"/>
        <w:rPr>
          <w:rFonts w:ascii="Arial" w:hAnsi="Arial" w:cs="Arial"/>
          <w:color w:val="0070C0"/>
        </w:rPr>
      </w:pPr>
      <w:r w:rsidRPr="00EA0BF5">
        <w:rPr>
          <w:rFonts w:ascii="Arial" w:hAnsi="Arial" w:cs="Arial"/>
          <w:b/>
          <w:color w:val="0070C0"/>
        </w:rPr>
        <w:t>SA5 response&gt;</w:t>
      </w:r>
      <w:r w:rsidRPr="00EA0BF5">
        <w:rPr>
          <w:rFonts w:ascii="Arial" w:hAnsi="Arial" w:cs="Arial"/>
          <w:color w:val="0070C0"/>
        </w:rPr>
        <w:t xml:space="preserve"> The data type and definition of the counter should align with the 3GPP specification.</w:t>
      </w:r>
      <w:r w:rsidR="00326D6F" w:rsidRPr="00EA0BF5">
        <w:rPr>
          <w:rFonts w:ascii="Arial" w:hAnsi="Arial" w:cs="Arial"/>
          <w:color w:val="0070C0"/>
        </w:rPr>
        <w:t xml:space="preserve"> As such SA5 is in agreement with the data types as presented within the </w:t>
      </w:r>
      <w:r w:rsidR="00326D6F" w:rsidRPr="00EA0BF5">
        <w:rPr>
          <w:rFonts w:ascii="Arial" w:hAnsi="Arial"/>
          <w:color w:val="0070C0"/>
        </w:rPr>
        <w:t xml:space="preserve">LS from BBF </w:t>
      </w:r>
      <w:r w:rsidR="00326D6F" w:rsidRPr="00EA0BF5">
        <w:rPr>
          <w:rFonts w:ascii="Arial" w:hAnsi="Arial" w:cs="Arial"/>
          <w:color w:val="0070C0"/>
        </w:rPr>
        <w:t>Proposed TR-196i2a1 Statistics and Energy Saving Parameters for 3GPP Release 11, 12 and 13.</w:t>
      </w:r>
    </w:p>
    <w:p w:rsidR="00787D59" w:rsidRPr="00787D59" w:rsidRDefault="00787D59" w:rsidP="00787D59">
      <w:pPr>
        <w:spacing w:before="120"/>
        <w:ind w:left="630"/>
        <w:rPr>
          <w:rFonts w:ascii="Arial" w:hAnsi="Arial" w:cs="Arial"/>
          <w:i/>
        </w:rPr>
      </w:pPr>
    </w:p>
    <w:p w:rsidR="00461F7D" w:rsidRDefault="00461F7D" w:rsidP="00461F7D">
      <w:pPr>
        <w:numPr>
          <w:ilvl w:val="0"/>
          <w:numId w:val="16"/>
        </w:numPr>
        <w:spacing w:before="120"/>
        <w:rPr>
          <w:rFonts w:ascii="Arial" w:hAnsi="Arial" w:cs="Arial"/>
          <w:i/>
        </w:rPr>
      </w:pPr>
      <w:r w:rsidRPr="00787D59">
        <w:rPr>
          <w:rFonts w:ascii="Arial" w:hAnsi="Arial" w:cs="Arial"/>
          <w:i/>
        </w:rPr>
        <w:t xml:space="preserve">The </w:t>
      </w:r>
      <w:proofErr w:type="spellStart"/>
      <w:r w:rsidRPr="00787D59">
        <w:rPr>
          <w:rFonts w:ascii="Arial" w:hAnsi="Arial" w:cs="Arial"/>
          <w:i/>
        </w:rPr>
        <w:t>NumberOfUserBit</w:t>
      </w:r>
      <w:proofErr w:type="spellEnd"/>
      <w:r w:rsidRPr="00787D59">
        <w:rPr>
          <w:rFonts w:ascii="Arial" w:hAnsi="Arial" w:cs="Arial"/>
          <w:i/>
        </w:rPr>
        <w:t xml:space="preserve"> measurements (e.g., </w:t>
      </w:r>
      <w:proofErr w:type="spellStart"/>
      <w:r w:rsidRPr="00EA0BF5">
        <w:rPr>
          <w:rFonts w:ascii="Arial" w:hAnsi="Arial" w:cs="Arial"/>
          <w:i/>
          <w:color w:val="000000" w:themeColor="text1"/>
        </w:rPr>
        <w:t>ULNumUserBitsEDCH</w:t>
      </w:r>
      <w:proofErr w:type="spellEnd"/>
      <w:r w:rsidRPr="00EA0BF5">
        <w:rPr>
          <w:rFonts w:ascii="Arial" w:hAnsi="Arial" w:cs="Arial"/>
          <w:i/>
          <w:color w:val="000000" w:themeColor="text1"/>
        </w:rPr>
        <w:t>)</w:t>
      </w:r>
      <w:r w:rsidRPr="00787D59">
        <w:rPr>
          <w:rFonts w:ascii="Arial" w:hAnsi="Arial" w:cs="Arial"/>
          <w:i/>
        </w:rPr>
        <w:t xml:space="preserve"> from TS 32.452 indicated that there was a granularity period for the user bits. We did not know how that should be </w:t>
      </w:r>
      <w:proofErr w:type="spellStart"/>
      <w:r w:rsidRPr="00787D59">
        <w:rPr>
          <w:rFonts w:ascii="Arial" w:hAnsi="Arial" w:cs="Arial"/>
          <w:i/>
        </w:rPr>
        <w:t>modeled</w:t>
      </w:r>
      <w:proofErr w:type="spellEnd"/>
      <w:r w:rsidRPr="00787D59">
        <w:rPr>
          <w:rFonts w:ascii="Arial" w:hAnsi="Arial" w:cs="Arial"/>
          <w:i/>
        </w:rPr>
        <w:t xml:space="preserve"> as the specification was unclear and our assumption was that the granularity period did not need to be </w:t>
      </w:r>
      <w:proofErr w:type="spellStart"/>
      <w:r w:rsidRPr="00787D59">
        <w:rPr>
          <w:rFonts w:ascii="Arial" w:hAnsi="Arial" w:cs="Arial"/>
          <w:i/>
        </w:rPr>
        <w:t>modeled</w:t>
      </w:r>
      <w:proofErr w:type="spellEnd"/>
      <w:r w:rsidRPr="00787D59">
        <w:rPr>
          <w:rFonts w:ascii="Arial" w:hAnsi="Arial" w:cs="Arial"/>
          <w:i/>
        </w:rPr>
        <w:t>. If that is incorrect please let us know how to model the granularity period.</w:t>
      </w:r>
    </w:p>
    <w:p w:rsidR="00787D59" w:rsidRPr="00EA0BF5" w:rsidRDefault="00787D59" w:rsidP="00787D59">
      <w:pPr>
        <w:spacing w:before="120"/>
        <w:ind w:left="270"/>
        <w:rPr>
          <w:rFonts w:ascii="Arial" w:hAnsi="Arial" w:cs="Arial"/>
          <w:color w:val="0070C0"/>
        </w:rPr>
      </w:pPr>
      <w:r w:rsidRPr="00EA0BF5">
        <w:rPr>
          <w:rFonts w:ascii="Arial" w:hAnsi="Arial" w:cs="Arial"/>
          <w:b/>
          <w:color w:val="0070C0"/>
        </w:rPr>
        <w:t>SA5 response&gt;</w:t>
      </w:r>
      <w:r w:rsidR="00326D6F" w:rsidRPr="00EA0BF5">
        <w:rPr>
          <w:rFonts w:ascii="Arial" w:hAnsi="Arial" w:cs="Arial"/>
          <w:b/>
          <w:color w:val="0070C0"/>
        </w:rPr>
        <w:t xml:space="preserve"> </w:t>
      </w:r>
      <w:r w:rsidR="00326D6F" w:rsidRPr="00EA0BF5">
        <w:rPr>
          <w:rFonts w:ascii="Arial" w:hAnsi="Arial" w:cs="Arial"/>
          <w:color w:val="0070C0"/>
        </w:rPr>
        <w:t>The granularity period in TS 32.452 can be implemented using the TR-181i2 Periodic Statistics capability. As such the individual parameters do not have to account for the granularity period.</w:t>
      </w:r>
    </w:p>
    <w:p w:rsidR="00787D59" w:rsidRPr="00787D59" w:rsidRDefault="00787D59" w:rsidP="00787D59">
      <w:pPr>
        <w:spacing w:before="120"/>
        <w:ind w:left="270"/>
        <w:rPr>
          <w:rFonts w:ascii="Arial" w:hAnsi="Arial" w:cs="Arial"/>
          <w:i/>
        </w:rPr>
      </w:pPr>
    </w:p>
    <w:p w:rsidR="00461F7D" w:rsidRDefault="00461F7D" w:rsidP="00461F7D">
      <w:pPr>
        <w:numPr>
          <w:ilvl w:val="0"/>
          <w:numId w:val="16"/>
        </w:numPr>
        <w:spacing w:before="120"/>
        <w:rPr>
          <w:rFonts w:ascii="Arial" w:hAnsi="Arial" w:cs="Arial"/>
          <w:i/>
        </w:rPr>
      </w:pPr>
      <w:r w:rsidRPr="00787D59">
        <w:rPr>
          <w:rFonts w:ascii="Arial" w:hAnsi="Arial" w:cs="Arial"/>
          <w:i/>
        </w:rPr>
        <w:lastRenderedPageBreak/>
        <w:t xml:space="preserve">The </w:t>
      </w:r>
      <w:proofErr w:type="spellStart"/>
      <w:r w:rsidRPr="00787D59">
        <w:rPr>
          <w:rFonts w:ascii="Arial" w:hAnsi="Arial" w:cs="Arial"/>
          <w:i/>
        </w:rPr>
        <w:t>CSF.MeanNbrUsr</w:t>
      </w:r>
      <w:proofErr w:type="spellEnd"/>
      <w:r w:rsidRPr="00787D59">
        <w:rPr>
          <w:rFonts w:ascii="Arial" w:hAnsi="Arial" w:cs="Arial"/>
          <w:i/>
        </w:rPr>
        <w:t xml:space="preserve"> measurement from TS 32.453 specified a </w:t>
      </w:r>
      <w:r w:rsidRPr="00787D59">
        <w:rPr>
          <w:rFonts w:ascii="Arial" w:hAnsi="Arial" w:cs="Arial"/>
          <w:i/>
          <w:lang w:eastAsia="zh-CN"/>
        </w:rPr>
        <w:t xml:space="preserve">pre-defined interval the number of CSG UEs in the </w:t>
      </w:r>
      <w:proofErr w:type="spellStart"/>
      <w:r w:rsidRPr="00787D59">
        <w:rPr>
          <w:rFonts w:ascii="Arial" w:hAnsi="Arial" w:cs="Arial"/>
          <w:i/>
          <w:lang w:eastAsia="zh-CN"/>
        </w:rPr>
        <w:t>HeNB</w:t>
      </w:r>
      <w:proofErr w:type="spellEnd"/>
      <w:r w:rsidRPr="00787D59">
        <w:rPr>
          <w:rFonts w:ascii="Arial" w:hAnsi="Arial" w:cs="Arial"/>
          <w:i/>
          <w:lang w:eastAsia="zh-CN"/>
        </w:rPr>
        <w:t>. We did not know how the pre-defined interval was defined or if it was relevant to this data model addition. Our assumption was that the pre-defined interval was out of the scope of defining this measurement. If our assumption is incorrect please let us know how to model the pre-defined interval.</w:t>
      </w:r>
    </w:p>
    <w:p w:rsidR="00787D59" w:rsidRPr="00EA0BF5" w:rsidRDefault="00787D59" w:rsidP="00787D59">
      <w:pPr>
        <w:spacing w:before="120"/>
        <w:ind w:left="270"/>
        <w:rPr>
          <w:rFonts w:ascii="Arial" w:hAnsi="Arial" w:cs="Arial"/>
          <w:b/>
          <w:i/>
          <w:color w:val="0070C0"/>
        </w:rPr>
      </w:pPr>
      <w:r w:rsidRPr="00EA0BF5">
        <w:rPr>
          <w:rFonts w:ascii="Arial" w:hAnsi="Arial" w:cs="Arial"/>
          <w:b/>
          <w:color w:val="0070C0"/>
        </w:rPr>
        <w:t>SA5 response&gt;</w:t>
      </w:r>
      <w:r w:rsidR="00326D6F" w:rsidRPr="00EA0BF5">
        <w:rPr>
          <w:rFonts w:ascii="Arial" w:hAnsi="Arial" w:cs="Arial"/>
          <w:b/>
          <w:color w:val="0070C0"/>
        </w:rPr>
        <w:t xml:space="preserve"> </w:t>
      </w:r>
      <w:r w:rsidR="00326D6F" w:rsidRPr="00EA0BF5">
        <w:rPr>
          <w:rFonts w:ascii="Arial" w:hAnsi="Arial" w:cs="Arial"/>
          <w:color w:val="0070C0"/>
        </w:rPr>
        <w:t>The pre-defined interval in TS 32.453 can be implemented using the TR-181i2 Periodic Statistics capability. As such the individual parameters do not have to account for the pre-defined interval.</w:t>
      </w:r>
    </w:p>
    <w:p w:rsidR="00461F7D" w:rsidRPr="00787D59" w:rsidRDefault="00461F7D" w:rsidP="00461F7D">
      <w:pPr>
        <w:rPr>
          <w:rFonts w:ascii="Arial" w:hAnsi="Arial" w:cs="Arial"/>
          <w:i/>
        </w:rPr>
      </w:pPr>
    </w:p>
    <w:p w:rsidR="00461F7D" w:rsidRDefault="00461F7D" w:rsidP="00787D59">
      <w:pPr>
        <w:pStyle w:val="ListParagraph"/>
        <w:numPr>
          <w:ilvl w:val="0"/>
          <w:numId w:val="16"/>
        </w:numPr>
        <w:rPr>
          <w:rFonts w:ascii="Arial" w:hAnsi="Arial" w:cs="Arial"/>
          <w:i/>
        </w:rPr>
      </w:pPr>
      <w:r w:rsidRPr="00787D59">
        <w:rPr>
          <w:rFonts w:ascii="Arial" w:hAnsi="Arial" w:cs="Arial"/>
          <w:i/>
        </w:rPr>
        <w:t>We did not develop profiles for the statistics as we did not know how the 3GPP SA5 would like to profile the measurements for device implementations. As such we would request feedback as to how you would want to define the associated profiles for the measurements.</w:t>
      </w:r>
    </w:p>
    <w:p w:rsidR="00787D59" w:rsidRDefault="00787D59" w:rsidP="00787D59">
      <w:pPr>
        <w:pStyle w:val="ListParagraph"/>
        <w:ind w:left="630"/>
        <w:rPr>
          <w:rFonts w:ascii="Arial" w:hAnsi="Arial" w:cs="Arial"/>
          <w:i/>
        </w:rPr>
      </w:pPr>
    </w:p>
    <w:p w:rsidR="00787D59" w:rsidRPr="00EA0BF5" w:rsidRDefault="00787D59" w:rsidP="00787D59">
      <w:pPr>
        <w:pStyle w:val="ListParagraph"/>
        <w:ind w:left="270"/>
        <w:rPr>
          <w:rFonts w:ascii="Arial" w:hAnsi="Arial" w:cs="Arial"/>
          <w:color w:val="0070C0"/>
        </w:rPr>
      </w:pPr>
      <w:r w:rsidRPr="00EA0BF5">
        <w:rPr>
          <w:rFonts w:ascii="Arial" w:hAnsi="Arial" w:cs="Arial"/>
          <w:b/>
          <w:color w:val="0070C0"/>
        </w:rPr>
        <w:t>SA5 response&gt;</w:t>
      </w:r>
      <w:r w:rsidRPr="00EA0BF5">
        <w:rPr>
          <w:rFonts w:ascii="Arial" w:hAnsi="Arial" w:cs="Arial"/>
          <w:color w:val="0070C0"/>
        </w:rPr>
        <w:t xml:space="preserve"> SA5 proposal </w:t>
      </w:r>
      <w:r w:rsidR="00D41A81" w:rsidRPr="00EA0BF5">
        <w:rPr>
          <w:rFonts w:ascii="Arial" w:hAnsi="Arial" w:cs="Arial"/>
          <w:color w:val="0070C0"/>
        </w:rPr>
        <w:t>for profile definition is as below</w:t>
      </w:r>
    </w:p>
    <w:p w:rsidR="00D41A81" w:rsidRDefault="00D41A81" w:rsidP="00787D59">
      <w:pPr>
        <w:pStyle w:val="ListParagraph"/>
        <w:ind w:left="270"/>
        <w:rPr>
          <w:rFonts w:ascii="Arial" w:hAnsi="Arial" w:cs="Arial"/>
        </w:rPr>
      </w:pPr>
    </w:p>
    <w:p w:rsidR="00D41A81" w:rsidRPr="00EA0BF5" w:rsidRDefault="00D41A81" w:rsidP="00D41A81">
      <w:pPr>
        <w:ind w:left="1134"/>
        <w:rPr>
          <w:rFonts w:ascii="Arial" w:hAnsi="Arial" w:cs="Arial"/>
          <w:color w:val="0070C0"/>
        </w:rPr>
      </w:pPr>
      <w:r w:rsidRPr="00EA0BF5">
        <w:rPr>
          <w:rFonts w:ascii="Arial" w:hAnsi="Arial" w:cs="Arial"/>
          <w:color w:val="0070C0"/>
        </w:rPr>
        <w:t xml:space="preserve">The approach to the profiles taken by </w:t>
      </w:r>
      <w:r w:rsidR="00326D6F" w:rsidRPr="00EA0BF5">
        <w:rPr>
          <w:rFonts w:ascii="Arial" w:hAnsi="Arial" w:cs="Arial"/>
          <w:color w:val="0070C0"/>
        </w:rPr>
        <w:t>3GPP SA5</w:t>
      </w:r>
      <w:r w:rsidRPr="00EA0BF5">
        <w:rPr>
          <w:rFonts w:ascii="Arial" w:hAnsi="Arial" w:cs="Arial"/>
          <w:color w:val="0070C0"/>
        </w:rPr>
        <w:t xml:space="preserve"> was to utilize the most granular set of profiles based on the requested parameters in TS 32.452, TS 32.592, </w:t>
      </w:r>
      <w:proofErr w:type="gramStart"/>
      <w:r w:rsidRPr="00EA0BF5">
        <w:rPr>
          <w:rFonts w:ascii="Arial" w:hAnsi="Arial" w:cs="Arial"/>
          <w:color w:val="0070C0"/>
        </w:rPr>
        <w:t>TS</w:t>
      </w:r>
      <w:proofErr w:type="gramEnd"/>
      <w:r w:rsidRPr="00EA0BF5">
        <w:rPr>
          <w:rFonts w:ascii="Arial" w:hAnsi="Arial" w:cs="Arial"/>
          <w:color w:val="0070C0"/>
        </w:rPr>
        <w:t xml:space="preserve"> 32.453). This is similar to how the profiles were defined for previous features.</w:t>
      </w:r>
    </w:p>
    <w:p w:rsidR="00326D6F" w:rsidRPr="00EA0BF5" w:rsidRDefault="00326D6F" w:rsidP="00D41A81">
      <w:pPr>
        <w:ind w:left="1134"/>
        <w:rPr>
          <w:rFonts w:ascii="Arial" w:hAnsi="Arial" w:cs="Arial"/>
          <w:color w:val="0070C0"/>
        </w:rPr>
      </w:pPr>
    </w:p>
    <w:p w:rsidR="00D41A81" w:rsidRPr="00EA0BF5" w:rsidRDefault="00D41A81" w:rsidP="00D41A81">
      <w:pPr>
        <w:ind w:left="1134"/>
        <w:rPr>
          <w:rFonts w:ascii="Arial" w:hAnsi="Arial" w:cs="Arial"/>
          <w:color w:val="0070C0"/>
        </w:rPr>
      </w:pPr>
      <w:r w:rsidRPr="00EA0BF5">
        <w:rPr>
          <w:rFonts w:ascii="Arial" w:hAnsi="Arial" w:cs="Arial"/>
          <w:color w:val="0070C0"/>
        </w:rPr>
        <w:t xml:space="preserve">Following profiles are </w:t>
      </w:r>
      <w:r w:rsidR="00326D6F" w:rsidRPr="00EA0BF5">
        <w:rPr>
          <w:rFonts w:ascii="Arial" w:hAnsi="Arial" w:cs="Arial"/>
          <w:color w:val="0070C0"/>
        </w:rPr>
        <w:t>requested</w:t>
      </w:r>
      <w:r w:rsidRPr="00EA0BF5">
        <w:rPr>
          <w:rFonts w:ascii="Arial" w:hAnsi="Arial" w:cs="Arial"/>
          <w:color w:val="0070C0"/>
        </w:rPr>
        <w:t>:</w:t>
      </w:r>
    </w:p>
    <w:p w:rsidR="00326D6F" w:rsidRPr="00EA0BF5" w:rsidRDefault="00326D6F" w:rsidP="00D41A81">
      <w:pPr>
        <w:ind w:left="1134"/>
        <w:rPr>
          <w:color w:val="0070C0"/>
        </w:rPr>
      </w:pPr>
    </w:p>
    <w:p w:rsidR="00D41A81" w:rsidRPr="00EA0BF5" w:rsidRDefault="00D41A81" w:rsidP="00D41A81">
      <w:pPr>
        <w:pStyle w:val="Heading3"/>
        <w:ind w:left="1134"/>
        <w:rPr>
          <w:color w:val="0070C0"/>
          <w:sz w:val="20"/>
        </w:rPr>
      </w:pPr>
      <w:bookmarkStart w:id="0" w:name="H.FAPService:2.UMTSCSRABMonitoring:1_Pro"/>
      <w:r w:rsidRPr="00EA0BF5">
        <w:rPr>
          <w:rStyle w:val="n"/>
          <w:color w:val="0070C0"/>
          <w:sz w:val="20"/>
        </w:rPr>
        <w:t>UMTSCSRABMonitoring</w:t>
      </w:r>
      <w:proofErr w:type="gramStart"/>
      <w:r w:rsidRPr="00EA0BF5">
        <w:rPr>
          <w:rStyle w:val="n"/>
          <w:color w:val="0070C0"/>
          <w:sz w:val="20"/>
        </w:rPr>
        <w:t>:1</w:t>
      </w:r>
      <w:proofErr w:type="gramEnd"/>
      <w:r w:rsidRPr="00EA0BF5">
        <w:rPr>
          <w:rStyle w:val="n"/>
          <w:color w:val="0070C0"/>
          <w:sz w:val="20"/>
        </w:rPr>
        <w:t xml:space="preserve"> Profile</w:t>
      </w:r>
      <w:bookmarkEnd w:id="0"/>
    </w:p>
    <w:p w:rsidR="00D41A81" w:rsidRPr="00EA0BF5" w:rsidRDefault="00D41A81" w:rsidP="00D41A81">
      <w:pPr>
        <w:ind w:left="1134"/>
        <w:rPr>
          <w:color w:val="0070C0"/>
        </w:rPr>
      </w:pPr>
      <w:r w:rsidRPr="00EA0BF5">
        <w:rPr>
          <w:rStyle w:val="n"/>
          <w:color w:val="0070C0"/>
        </w:rPr>
        <w:t>This table defines the</w:t>
      </w:r>
      <w:r w:rsidRPr="00EA0BF5">
        <w:rPr>
          <w:rStyle w:val="apple-converted-space"/>
          <w:color w:val="0070C0"/>
        </w:rPr>
        <w:t> </w:t>
      </w:r>
      <w:r w:rsidRPr="00EA0BF5">
        <w:rPr>
          <w:rStyle w:val="n"/>
          <w:i/>
          <w:iCs/>
          <w:color w:val="0070C0"/>
        </w:rPr>
        <w:t>UMTSCSRABMonitoring</w:t>
      </w:r>
      <w:proofErr w:type="gramStart"/>
      <w:r w:rsidRPr="00EA0BF5">
        <w:rPr>
          <w:rStyle w:val="n"/>
          <w:i/>
          <w:iCs/>
          <w:color w:val="0070C0"/>
        </w:rPr>
        <w:t>:1</w:t>
      </w:r>
      <w:proofErr w:type="gramEnd"/>
      <w:r w:rsidRPr="00EA0BF5">
        <w:rPr>
          <w:rStyle w:val="apple-converted-space"/>
          <w:color w:val="0070C0"/>
        </w:rPr>
        <w:t> </w:t>
      </w:r>
      <w:r w:rsidRPr="00EA0BF5">
        <w:rPr>
          <w:rStyle w:val="n"/>
          <w:color w:val="0070C0"/>
        </w:rPr>
        <w:t>profile for the</w:t>
      </w:r>
      <w:r w:rsidRPr="00EA0BF5">
        <w:rPr>
          <w:rStyle w:val="apple-converted-space"/>
          <w:color w:val="0070C0"/>
        </w:rPr>
        <w:t> </w:t>
      </w:r>
      <w:r w:rsidRPr="00EA0BF5">
        <w:rPr>
          <w:rStyle w:val="n"/>
          <w:i/>
          <w:iCs/>
          <w:color w:val="0070C0"/>
        </w:rPr>
        <w:t>FAPService:2</w:t>
      </w:r>
      <w:r w:rsidRPr="00EA0BF5">
        <w:rPr>
          <w:rStyle w:val="apple-converted-space"/>
          <w:color w:val="0070C0"/>
        </w:rPr>
        <w:t> </w:t>
      </w:r>
      <w:r w:rsidRPr="00EA0BF5">
        <w:rPr>
          <w:rStyle w:val="n"/>
          <w:color w:val="0070C0"/>
        </w:rPr>
        <w:t>data model. The minimum REQUIRED version for this profile is</w:t>
      </w:r>
      <w:r w:rsidRPr="00EA0BF5">
        <w:rPr>
          <w:rStyle w:val="apple-converted-space"/>
          <w:color w:val="0070C0"/>
        </w:rPr>
        <w:t> </w:t>
      </w:r>
      <w:r w:rsidRPr="00EA0BF5">
        <w:rPr>
          <w:rStyle w:val="n"/>
          <w:i/>
          <w:iCs/>
          <w:color w:val="0070C0"/>
        </w:rPr>
        <w:t>FAPService</w:t>
      </w:r>
      <w:proofErr w:type="gramStart"/>
      <w:r w:rsidRPr="00EA0BF5">
        <w:rPr>
          <w:rStyle w:val="n"/>
          <w:i/>
          <w:iCs/>
          <w:color w:val="0070C0"/>
        </w:rPr>
        <w:t>:2.99</w:t>
      </w:r>
      <w:proofErr w:type="gramEnd"/>
      <w:r w:rsidRPr="00EA0BF5">
        <w:rPr>
          <w:rStyle w:val="n"/>
          <w:color w:val="0070C0"/>
        </w:rPr>
        <w:t>.</w:t>
      </w:r>
    </w:p>
    <w:tbl>
      <w:tblPr>
        <w:tblW w:w="3000" w:type="pct"/>
        <w:tblCellSpacing w:w="0" w:type="dxa"/>
        <w:tblInd w:w="1134"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760"/>
        <w:gridCol w:w="1213"/>
      </w:tblGrid>
      <w:tr w:rsidR="00D41A81" w:rsidRPr="00EA0BF5" w:rsidTr="00D41A81">
        <w:trPr>
          <w:tblCellSpacing w:w="0" w:type="dxa"/>
        </w:trPr>
        <w:tc>
          <w:tcPr>
            <w:tcW w:w="398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Name</w:t>
            </w:r>
          </w:p>
        </w:tc>
        <w:tc>
          <w:tcPr>
            <w:tcW w:w="101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Requirement</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7" w:anchor="D.FAPService:2.FAPService.{i}.CellConfig.UMTS.CN.CSDomain.RAB."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UMTS.</w:t>
              </w:r>
              <w:r w:rsidR="00D41A81" w:rsidRPr="00EA0BF5">
                <w:rPr>
                  <w:rStyle w:val="Hyperlink"/>
                  <w:color w:val="0070C0"/>
                </w:rPr>
                <w:softHyphen/>
                <w:t>CN.</w:t>
              </w:r>
              <w:r w:rsidR="00D41A81" w:rsidRPr="00EA0BF5">
                <w:rPr>
                  <w:rStyle w:val="Hyperlink"/>
                  <w:color w:val="0070C0"/>
                </w:rPr>
                <w:softHyphen/>
                <w:t>CSDomain.</w:t>
              </w:r>
              <w:r w:rsidR="00D41A81" w:rsidRPr="00EA0BF5">
                <w:rPr>
                  <w:rStyle w:val="Hyperlink"/>
                  <w:color w:val="0070C0"/>
                </w:rPr>
                <w:softHyphen/>
                <w:t>RAB</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8" w:anchor="D.FAPService:2.FAPService.{i}.CellConfig.UMTS.CN.CSDomain.RAB.Stats."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UMTS.</w:t>
              </w:r>
              <w:r w:rsidR="00D41A81" w:rsidRPr="00EA0BF5">
                <w:rPr>
                  <w:rStyle w:val="Hyperlink"/>
                  <w:color w:val="0070C0"/>
                </w:rPr>
                <w:softHyphen/>
                <w:t>CN.</w:t>
              </w:r>
              <w:r w:rsidR="00D41A81" w:rsidRPr="00EA0BF5">
                <w:rPr>
                  <w:rStyle w:val="Hyperlink"/>
                  <w:color w:val="0070C0"/>
                </w:rPr>
                <w:softHyphen/>
                <w:t>CSDomain.</w:t>
              </w:r>
              <w:r w:rsidR="00D41A81" w:rsidRPr="00EA0BF5">
                <w:rPr>
                  <w:rStyle w:val="Hyperlink"/>
                  <w:color w:val="0070C0"/>
                </w:rPr>
                <w:softHyphen/>
                <w:t>RAB.</w:t>
              </w:r>
              <w:r w:rsidR="00D41A81" w:rsidRPr="00EA0BF5">
                <w:rPr>
                  <w:rStyle w:val="Hyperlink"/>
                  <w:color w:val="0070C0"/>
                </w:rPr>
                <w:softHyphen/>
                <w:t>Stats</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9" w:anchor="D.FAPService:2.FAPService.{i}.CellConfig.UMTS.CN.CSDomain.RAB.Stats.AttEstabCS" w:history="1">
              <w:proofErr w:type="spellStart"/>
              <w:r w:rsidR="00D41A81" w:rsidRPr="00EA0BF5">
                <w:rPr>
                  <w:rStyle w:val="Hyperlink"/>
                  <w:color w:val="0070C0"/>
                </w:rPr>
                <w:t>AttEstabCS</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10" w:anchor="D.FAPService:2.FAPService.{i}.CellConfig.UMTS.CN.CSDomain.RAB.Stats.FailEstabCS" w:history="1">
              <w:proofErr w:type="spellStart"/>
              <w:r w:rsidR="00D41A81" w:rsidRPr="00EA0BF5">
                <w:rPr>
                  <w:rStyle w:val="Hyperlink"/>
                  <w:color w:val="0070C0"/>
                </w:rPr>
                <w:t>FailEstabCS</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11" w:anchor="D.FAPService:2.FAPService.{i}.CellConfig.UMTS.CN.CSDomain.RAB.Stats.SuccEstabCS" w:history="1">
              <w:proofErr w:type="spellStart"/>
              <w:r w:rsidR="00D41A81" w:rsidRPr="00EA0BF5">
                <w:rPr>
                  <w:rStyle w:val="Hyperlink"/>
                  <w:color w:val="0070C0"/>
                </w:rPr>
                <w:t>SuccEstabCS</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12" w:anchor="D.FAPService:2.FAPService.{i}.CellConfig.UMTS.CN.CSDomain.RAB.Stats.RelDropCS" w:history="1">
              <w:proofErr w:type="spellStart"/>
              <w:r w:rsidR="00D41A81" w:rsidRPr="00EA0BF5">
                <w:rPr>
                  <w:rStyle w:val="Hyperlink"/>
                  <w:color w:val="0070C0"/>
                </w:rPr>
                <w:t>RelDropCS</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bl>
    <w:p w:rsidR="00D41A81" w:rsidRPr="00EA0BF5" w:rsidRDefault="00D41A81" w:rsidP="00D41A81">
      <w:pPr>
        <w:pStyle w:val="Heading3"/>
        <w:ind w:left="1134"/>
        <w:rPr>
          <w:color w:val="0070C0"/>
          <w:sz w:val="20"/>
        </w:rPr>
      </w:pPr>
      <w:bookmarkStart w:id="1" w:name="P.FAPService:2.UMTSCSHHOMonitoring:1"/>
      <w:bookmarkStart w:id="2" w:name="H.FAPService:2.UMTSCSHHOMonitoring:1_Pro"/>
      <w:bookmarkEnd w:id="1"/>
      <w:r w:rsidRPr="00EA0BF5">
        <w:rPr>
          <w:rStyle w:val="n"/>
          <w:color w:val="0070C0"/>
          <w:sz w:val="20"/>
        </w:rPr>
        <w:t>UMTSCSHHOMonitoring</w:t>
      </w:r>
      <w:proofErr w:type="gramStart"/>
      <w:r w:rsidRPr="00EA0BF5">
        <w:rPr>
          <w:rStyle w:val="n"/>
          <w:color w:val="0070C0"/>
          <w:sz w:val="20"/>
        </w:rPr>
        <w:t>:1</w:t>
      </w:r>
      <w:proofErr w:type="gramEnd"/>
      <w:r w:rsidRPr="00EA0BF5">
        <w:rPr>
          <w:rStyle w:val="n"/>
          <w:color w:val="0070C0"/>
          <w:sz w:val="20"/>
        </w:rPr>
        <w:t xml:space="preserve"> Profile</w:t>
      </w:r>
      <w:bookmarkEnd w:id="2"/>
    </w:p>
    <w:p w:rsidR="00D41A81" w:rsidRPr="00EA0BF5" w:rsidRDefault="00D41A81" w:rsidP="00D41A81">
      <w:pPr>
        <w:ind w:left="1134"/>
        <w:rPr>
          <w:color w:val="0070C0"/>
        </w:rPr>
      </w:pPr>
      <w:r w:rsidRPr="00EA0BF5">
        <w:rPr>
          <w:rStyle w:val="n"/>
          <w:color w:val="0070C0"/>
        </w:rPr>
        <w:t>This table defines the</w:t>
      </w:r>
      <w:r w:rsidRPr="00EA0BF5">
        <w:rPr>
          <w:rStyle w:val="apple-converted-space"/>
          <w:color w:val="0070C0"/>
        </w:rPr>
        <w:t> </w:t>
      </w:r>
      <w:r w:rsidRPr="00EA0BF5">
        <w:rPr>
          <w:rStyle w:val="n"/>
          <w:i/>
          <w:iCs/>
          <w:color w:val="0070C0"/>
        </w:rPr>
        <w:t>UMTSCSHHOMonitoring</w:t>
      </w:r>
      <w:proofErr w:type="gramStart"/>
      <w:r w:rsidRPr="00EA0BF5">
        <w:rPr>
          <w:rStyle w:val="n"/>
          <w:i/>
          <w:iCs/>
          <w:color w:val="0070C0"/>
        </w:rPr>
        <w:t>:1</w:t>
      </w:r>
      <w:proofErr w:type="gramEnd"/>
      <w:r w:rsidRPr="00EA0BF5">
        <w:rPr>
          <w:rStyle w:val="apple-converted-space"/>
          <w:color w:val="0070C0"/>
        </w:rPr>
        <w:t> </w:t>
      </w:r>
      <w:r w:rsidRPr="00EA0BF5">
        <w:rPr>
          <w:rStyle w:val="n"/>
          <w:color w:val="0070C0"/>
        </w:rPr>
        <w:t>profile for the</w:t>
      </w:r>
      <w:r w:rsidRPr="00EA0BF5">
        <w:rPr>
          <w:rStyle w:val="apple-converted-space"/>
          <w:color w:val="0070C0"/>
        </w:rPr>
        <w:t> </w:t>
      </w:r>
      <w:r w:rsidRPr="00EA0BF5">
        <w:rPr>
          <w:rStyle w:val="n"/>
          <w:i/>
          <w:iCs/>
          <w:color w:val="0070C0"/>
        </w:rPr>
        <w:t>FAPService:2</w:t>
      </w:r>
      <w:r w:rsidRPr="00EA0BF5">
        <w:rPr>
          <w:rStyle w:val="apple-converted-space"/>
          <w:color w:val="0070C0"/>
        </w:rPr>
        <w:t> </w:t>
      </w:r>
      <w:r w:rsidRPr="00EA0BF5">
        <w:rPr>
          <w:rStyle w:val="n"/>
          <w:color w:val="0070C0"/>
        </w:rPr>
        <w:t>data model. The minimum REQUIRED version for this profile is</w:t>
      </w:r>
      <w:r w:rsidRPr="00EA0BF5">
        <w:rPr>
          <w:rStyle w:val="apple-converted-space"/>
          <w:color w:val="0070C0"/>
        </w:rPr>
        <w:t> </w:t>
      </w:r>
      <w:r w:rsidRPr="00EA0BF5">
        <w:rPr>
          <w:rStyle w:val="n"/>
          <w:i/>
          <w:iCs/>
          <w:color w:val="0070C0"/>
        </w:rPr>
        <w:t>FAPService</w:t>
      </w:r>
      <w:proofErr w:type="gramStart"/>
      <w:r w:rsidRPr="00EA0BF5">
        <w:rPr>
          <w:rStyle w:val="n"/>
          <w:i/>
          <w:iCs/>
          <w:color w:val="0070C0"/>
        </w:rPr>
        <w:t>:2.99</w:t>
      </w:r>
      <w:proofErr w:type="gramEnd"/>
      <w:r w:rsidRPr="00EA0BF5">
        <w:rPr>
          <w:rStyle w:val="n"/>
          <w:color w:val="0070C0"/>
        </w:rPr>
        <w:t>.</w:t>
      </w:r>
    </w:p>
    <w:tbl>
      <w:tblPr>
        <w:tblW w:w="3000" w:type="pct"/>
        <w:tblCellSpacing w:w="0" w:type="dxa"/>
        <w:tblInd w:w="1134"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760"/>
        <w:gridCol w:w="1213"/>
      </w:tblGrid>
      <w:tr w:rsidR="00D41A81" w:rsidRPr="00EA0BF5" w:rsidTr="00D41A81">
        <w:trPr>
          <w:tblCellSpacing w:w="0" w:type="dxa"/>
        </w:trPr>
        <w:tc>
          <w:tcPr>
            <w:tcW w:w="398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Name</w:t>
            </w:r>
          </w:p>
        </w:tc>
        <w:tc>
          <w:tcPr>
            <w:tcW w:w="101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Requirement</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13" w:anchor="D.FAPService:2.FAPService.{i}.CellConfig.UMTS.CN.CSDomain.HHO."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UMTS.</w:t>
              </w:r>
              <w:r w:rsidR="00D41A81" w:rsidRPr="00EA0BF5">
                <w:rPr>
                  <w:rStyle w:val="Hyperlink"/>
                  <w:color w:val="0070C0"/>
                </w:rPr>
                <w:softHyphen/>
                <w:t>CN.</w:t>
              </w:r>
              <w:r w:rsidR="00D41A81" w:rsidRPr="00EA0BF5">
                <w:rPr>
                  <w:rStyle w:val="Hyperlink"/>
                  <w:color w:val="0070C0"/>
                </w:rPr>
                <w:softHyphen/>
                <w:t>CSDomain.</w:t>
              </w:r>
              <w:r w:rsidR="00D41A81" w:rsidRPr="00EA0BF5">
                <w:rPr>
                  <w:rStyle w:val="Hyperlink"/>
                  <w:color w:val="0070C0"/>
                </w:rPr>
                <w:softHyphen/>
                <w:t>HHO</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14" w:anchor="D.FAPService:2.FAPService.{i}.CellConfig.UMTS.CN.CSDomain.HHO.Stats."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UMTS.</w:t>
              </w:r>
              <w:r w:rsidR="00D41A81" w:rsidRPr="00EA0BF5">
                <w:rPr>
                  <w:rStyle w:val="Hyperlink"/>
                  <w:color w:val="0070C0"/>
                </w:rPr>
                <w:softHyphen/>
                <w:t>CN.</w:t>
              </w:r>
              <w:r w:rsidR="00D41A81" w:rsidRPr="00EA0BF5">
                <w:rPr>
                  <w:rStyle w:val="Hyperlink"/>
                  <w:color w:val="0070C0"/>
                </w:rPr>
                <w:softHyphen/>
                <w:t>CSDomain.</w:t>
              </w:r>
              <w:r w:rsidR="00D41A81" w:rsidRPr="00EA0BF5">
                <w:rPr>
                  <w:rStyle w:val="Hyperlink"/>
                  <w:color w:val="0070C0"/>
                </w:rPr>
                <w:softHyphen/>
                <w:t>HHO.</w:t>
              </w:r>
              <w:r w:rsidR="00D41A81" w:rsidRPr="00EA0BF5">
                <w:rPr>
                  <w:rStyle w:val="Hyperlink"/>
                  <w:color w:val="0070C0"/>
                </w:rPr>
                <w:softHyphen/>
                <w:t>Stats</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15" w:anchor="D.FAPService:2.FAPService.{i}.CellConfig.UMTS.CN.CSDomain.HHO.Stats.Att3GMacroToHnbCSHO" w:history="1">
              <w:r w:rsidR="00D41A81" w:rsidRPr="00EA0BF5">
                <w:rPr>
                  <w:rStyle w:val="Hyperlink"/>
                  <w:color w:val="0070C0"/>
                </w:rPr>
                <w:t>Att3GMacroToHnbCSHO</w:t>
              </w:r>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16" w:anchor="D.FAPService:2.FAPService.{i}.CellConfig.UMTS.CN.CSDomain.HHO.Stats.Succ3GMacroToHnbCSHO" w:history="1">
              <w:r w:rsidR="00D41A81" w:rsidRPr="00EA0BF5">
                <w:rPr>
                  <w:rStyle w:val="Hyperlink"/>
                  <w:color w:val="0070C0"/>
                </w:rPr>
                <w:t>Succ3GMacroToHnbCSHO</w:t>
              </w:r>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17" w:anchor="D.FAPService:2.FAPService.{i}.CellConfig.UMTS.CN.CSDomain.HHO.Stats.Att2GMacroToHnbCSHO" w:history="1">
              <w:r w:rsidR="00D41A81" w:rsidRPr="00EA0BF5">
                <w:rPr>
                  <w:rStyle w:val="Hyperlink"/>
                  <w:color w:val="0070C0"/>
                </w:rPr>
                <w:t>Att2GMacroToHnbCSHO</w:t>
              </w:r>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18" w:anchor="D.FAPService:2.FAPService.{i}.CellConfig.UMTS.CN.CSDomain.HHO.Stats.Succ2GMacroToHnbCSHO" w:history="1">
              <w:r w:rsidR="00D41A81" w:rsidRPr="00EA0BF5">
                <w:rPr>
                  <w:rStyle w:val="Hyperlink"/>
                  <w:color w:val="0070C0"/>
                </w:rPr>
                <w:t>Succ2GMacroToHnbCSHO</w:t>
              </w:r>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bl>
    <w:p w:rsidR="00D41A81" w:rsidRPr="00EA0BF5" w:rsidRDefault="00D41A81" w:rsidP="00D41A81">
      <w:pPr>
        <w:pStyle w:val="Heading3"/>
        <w:ind w:left="1134"/>
        <w:rPr>
          <w:color w:val="0070C0"/>
          <w:sz w:val="20"/>
        </w:rPr>
      </w:pPr>
      <w:bookmarkStart w:id="3" w:name="P.FAPService:2.UMTSPSRABMonitoring:1"/>
      <w:bookmarkStart w:id="4" w:name="H.FAPService:2.UMTSPSRABMonitoring:1_Pro"/>
      <w:bookmarkEnd w:id="3"/>
      <w:r w:rsidRPr="00EA0BF5">
        <w:rPr>
          <w:rStyle w:val="n"/>
          <w:color w:val="0070C0"/>
          <w:sz w:val="20"/>
        </w:rPr>
        <w:t>UMTSPSRABMonitoring</w:t>
      </w:r>
      <w:proofErr w:type="gramStart"/>
      <w:r w:rsidRPr="00EA0BF5">
        <w:rPr>
          <w:rStyle w:val="n"/>
          <w:color w:val="0070C0"/>
          <w:sz w:val="20"/>
        </w:rPr>
        <w:t>:1</w:t>
      </w:r>
      <w:proofErr w:type="gramEnd"/>
      <w:r w:rsidRPr="00EA0BF5">
        <w:rPr>
          <w:rStyle w:val="n"/>
          <w:color w:val="0070C0"/>
          <w:sz w:val="20"/>
        </w:rPr>
        <w:t xml:space="preserve"> Profile</w:t>
      </w:r>
      <w:bookmarkEnd w:id="4"/>
    </w:p>
    <w:p w:rsidR="00D41A81" w:rsidRPr="00EA0BF5" w:rsidRDefault="00D41A81" w:rsidP="00D41A81">
      <w:pPr>
        <w:ind w:left="1134"/>
        <w:rPr>
          <w:color w:val="0070C0"/>
        </w:rPr>
      </w:pPr>
      <w:r w:rsidRPr="00EA0BF5">
        <w:rPr>
          <w:rStyle w:val="n"/>
          <w:color w:val="0070C0"/>
        </w:rPr>
        <w:t>This table defines the</w:t>
      </w:r>
      <w:r w:rsidRPr="00EA0BF5">
        <w:rPr>
          <w:rStyle w:val="apple-converted-space"/>
          <w:color w:val="0070C0"/>
        </w:rPr>
        <w:t> </w:t>
      </w:r>
      <w:r w:rsidRPr="00EA0BF5">
        <w:rPr>
          <w:rStyle w:val="n"/>
          <w:i/>
          <w:iCs/>
          <w:color w:val="0070C0"/>
        </w:rPr>
        <w:t>UMTSPSRABMonitoring</w:t>
      </w:r>
      <w:proofErr w:type="gramStart"/>
      <w:r w:rsidRPr="00EA0BF5">
        <w:rPr>
          <w:rStyle w:val="n"/>
          <w:i/>
          <w:iCs/>
          <w:color w:val="0070C0"/>
        </w:rPr>
        <w:t>:1</w:t>
      </w:r>
      <w:proofErr w:type="gramEnd"/>
      <w:r w:rsidRPr="00EA0BF5">
        <w:rPr>
          <w:rStyle w:val="apple-converted-space"/>
          <w:color w:val="0070C0"/>
        </w:rPr>
        <w:t> </w:t>
      </w:r>
      <w:r w:rsidRPr="00EA0BF5">
        <w:rPr>
          <w:rStyle w:val="n"/>
          <w:color w:val="0070C0"/>
        </w:rPr>
        <w:t>profile for the</w:t>
      </w:r>
      <w:r w:rsidRPr="00EA0BF5">
        <w:rPr>
          <w:rStyle w:val="apple-converted-space"/>
          <w:color w:val="0070C0"/>
        </w:rPr>
        <w:t> </w:t>
      </w:r>
      <w:r w:rsidRPr="00EA0BF5">
        <w:rPr>
          <w:rStyle w:val="n"/>
          <w:i/>
          <w:iCs/>
          <w:color w:val="0070C0"/>
        </w:rPr>
        <w:t>FAPService:2</w:t>
      </w:r>
      <w:r w:rsidRPr="00EA0BF5">
        <w:rPr>
          <w:rStyle w:val="apple-converted-space"/>
          <w:color w:val="0070C0"/>
        </w:rPr>
        <w:t> </w:t>
      </w:r>
      <w:r w:rsidRPr="00EA0BF5">
        <w:rPr>
          <w:rStyle w:val="n"/>
          <w:color w:val="0070C0"/>
        </w:rPr>
        <w:t>data model. The minimum REQUIRED version for this profile is</w:t>
      </w:r>
      <w:r w:rsidRPr="00EA0BF5">
        <w:rPr>
          <w:rStyle w:val="apple-converted-space"/>
          <w:color w:val="0070C0"/>
        </w:rPr>
        <w:t> </w:t>
      </w:r>
      <w:r w:rsidRPr="00EA0BF5">
        <w:rPr>
          <w:rStyle w:val="n"/>
          <w:i/>
          <w:iCs/>
          <w:color w:val="0070C0"/>
        </w:rPr>
        <w:t>FAPService</w:t>
      </w:r>
      <w:proofErr w:type="gramStart"/>
      <w:r w:rsidRPr="00EA0BF5">
        <w:rPr>
          <w:rStyle w:val="n"/>
          <w:i/>
          <w:iCs/>
          <w:color w:val="0070C0"/>
        </w:rPr>
        <w:t>:2.99</w:t>
      </w:r>
      <w:proofErr w:type="gramEnd"/>
      <w:r w:rsidRPr="00EA0BF5">
        <w:rPr>
          <w:rStyle w:val="n"/>
          <w:color w:val="0070C0"/>
        </w:rPr>
        <w:t>.</w:t>
      </w:r>
    </w:p>
    <w:tbl>
      <w:tblPr>
        <w:tblW w:w="3000" w:type="pct"/>
        <w:tblCellSpacing w:w="0" w:type="dxa"/>
        <w:tblInd w:w="1134"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760"/>
        <w:gridCol w:w="1213"/>
      </w:tblGrid>
      <w:tr w:rsidR="00D41A81" w:rsidRPr="00EA0BF5" w:rsidTr="00D41A81">
        <w:trPr>
          <w:tblCellSpacing w:w="0" w:type="dxa"/>
        </w:trPr>
        <w:tc>
          <w:tcPr>
            <w:tcW w:w="398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Name</w:t>
            </w:r>
          </w:p>
        </w:tc>
        <w:tc>
          <w:tcPr>
            <w:tcW w:w="101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Requirement</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19" w:anchor="D.FAPService:2.FAPService.{i}.CellConfig.UMTS.CN.PSDomain.RAB."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UMTS.</w:t>
              </w:r>
              <w:r w:rsidR="00D41A81" w:rsidRPr="00EA0BF5">
                <w:rPr>
                  <w:rStyle w:val="Hyperlink"/>
                  <w:color w:val="0070C0"/>
                </w:rPr>
                <w:softHyphen/>
                <w:t>CN.</w:t>
              </w:r>
              <w:r w:rsidR="00D41A81" w:rsidRPr="00EA0BF5">
                <w:rPr>
                  <w:rStyle w:val="Hyperlink"/>
                  <w:color w:val="0070C0"/>
                </w:rPr>
                <w:softHyphen/>
                <w:t>PSDomain.</w:t>
              </w:r>
              <w:r w:rsidR="00D41A81" w:rsidRPr="00EA0BF5">
                <w:rPr>
                  <w:rStyle w:val="Hyperlink"/>
                  <w:color w:val="0070C0"/>
                </w:rPr>
                <w:softHyphen/>
                <w:t>RAB</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20" w:anchor="D.FAPService:2.FAPService.{i}.CellConfig.UMTS.CN.PSDomain.RAB.Stats."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UMTS.</w:t>
              </w:r>
              <w:r w:rsidR="00D41A81" w:rsidRPr="00EA0BF5">
                <w:rPr>
                  <w:rStyle w:val="Hyperlink"/>
                  <w:color w:val="0070C0"/>
                </w:rPr>
                <w:softHyphen/>
                <w:t>CN.</w:t>
              </w:r>
              <w:r w:rsidR="00D41A81" w:rsidRPr="00EA0BF5">
                <w:rPr>
                  <w:rStyle w:val="Hyperlink"/>
                  <w:color w:val="0070C0"/>
                </w:rPr>
                <w:softHyphen/>
                <w:t>PSDomain.</w:t>
              </w:r>
              <w:r w:rsidR="00D41A81" w:rsidRPr="00EA0BF5">
                <w:rPr>
                  <w:rStyle w:val="Hyperlink"/>
                  <w:color w:val="0070C0"/>
                </w:rPr>
                <w:softHyphen/>
                <w:t>RAB.</w:t>
              </w:r>
              <w:r w:rsidR="00D41A81" w:rsidRPr="00EA0BF5">
                <w:rPr>
                  <w:rStyle w:val="Hyperlink"/>
                  <w:color w:val="0070C0"/>
                </w:rPr>
                <w:softHyphen/>
                <w:t>Stats</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21" w:anchor="D.FAPService:2.FAPService.{i}.CellConfig.UMTS.CN.PSDomain.RAB.Stats.AttEstabPS" w:history="1">
              <w:proofErr w:type="spellStart"/>
              <w:r w:rsidR="00D41A81" w:rsidRPr="00EA0BF5">
                <w:rPr>
                  <w:rStyle w:val="Hyperlink"/>
                  <w:color w:val="0070C0"/>
                </w:rPr>
                <w:t>AttEstabPS</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22" w:anchor="D.FAPService:2.FAPService.{i}.CellConfig.UMTS.CN.PSDomain.RAB.Stats.FailEstabPS" w:history="1">
              <w:proofErr w:type="spellStart"/>
              <w:r w:rsidR="00D41A81" w:rsidRPr="00EA0BF5">
                <w:rPr>
                  <w:rStyle w:val="Hyperlink"/>
                  <w:color w:val="0070C0"/>
                </w:rPr>
                <w:t>FailEstabPS</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23" w:anchor="D.FAPService:2.FAPService.{i}.CellConfig.UMTS.CN.PSDomain.RAB.Stats.SuccEstabPS" w:history="1">
              <w:proofErr w:type="spellStart"/>
              <w:r w:rsidR="00D41A81" w:rsidRPr="00EA0BF5">
                <w:rPr>
                  <w:rStyle w:val="Hyperlink"/>
                  <w:color w:val="0070C0"/>
                </w:rPr>
                <w:t>SuccEstabPS</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24" w:anchor="D.FAPService:2.FAPService.{i}.CellConfig.UMTS.CN.PSDomain.RAB.Stats.RelDropPS" w:history="1">
              <w:proofErr w:type="spellStart"/>
              <w:r w:rsidR="00D41A81" w:rsidRPr="00EA0BF5">
                <w:rPr>
                  <w:rStyle w:val="Hyperlink"/>
                  <w:color w:val="0070C0"/>
                </w:rPr>
                <w:t>RelDropPS</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25" w:anchor="D.FAPService:2.FAPService.{i}.CellConfig.UMTS.CN.PSDomain.RAB.Stats.ULNumUserBitsEDCH" w:history="1">
              <w:proofErr w:type="spellStart"/>
              <w:r w:rsidR="00D41A81" w:rsidRPr="00EA0BF5">
                <w:rPr>
                  <w:rStyle w:val="Hyperlink"/>
                  <w:color w:val="0070C0"/>
                </w:rPr>
                <w:t>ULNumUserBitsEDCH</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26" w:anchor="D.FAPService:2.FAPService.{i}.CellConfig.UMTS.CN.PSDomain.RAB.Stats.ULNumUserBits64K" w:history="1">
              <w:r w:rsidR="00D41A81" w:rsidRPr="00EA0BF5">
                <w:rPr>
                  <w:rStyle w:val="Hyperlink"/>
                  <w:color w:val="0070C0"/>
                </w:rPr>
                <w:t>ULNumUserBits64K</w:t>
              </w:r>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27" w:anchor="D.FAPService:2.FAPService.{i}.CellConfig.UMTS.CN.PSDomain.RAB.Stats.ULNumUserBits128K" w:history="1">
              <w:r w:rsidR="00D41A81" w:rsidRPr="00EA0BF5">
                <w:rPr>
                  <w:rStyle w:val="Hyperlink"/>
                  <w:color w:val="0070C0"/>
                </w:rPr>
                <w:t>ULNumUserBits128K</w:t>
              </w:r>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28" w:anchor="D.FAPService:2.FAPService.{i}.CellConfig.UMTS.CN.PSDomain.RAB.Stats.ULNumUserBits384K" w:history="1">
              <w:r w:rsidR="00D41A81" w:rsidRPr="00EA0BF5">
                <w:rPr>
                  <w:rStyle w:val="Hyperlink"/>
                  <w:color w:val="0070C0"/>
                </w:rPr>
                <w:t>ULNumUserBits384K</w:t>
              </w:r>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29" w:anchor="D.FAPService:2.FAPService.{i}.CellConfig.UMTS.CN.PSDomain.RAB.Stats.DLNumUserBitsHSDPA" w:history="1">
              <w:proofErr w:type="spellStart"/>
              <w:r w:rsidR="00D41A81" w:rsidRPr="00EA0BF5">
                <w:rPr>
                  <w:rStyle w:val="Hyperlink"/>
                  <w:color w:val="0070C0"/>
                </w:rPr>
                <w:t>DLNumUserBitsHSDPA</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30" w:anchor="D.FAPService:2.FAPService.{i}.CellConfig.UMTS.CN.PSDomain.RAB.Stats.DLNumUserBits64K" w:history="1">
              <w:r w:rsidR="00D41A81" w:rsidRPr="00EA0BF5">
                <w:rPr>
                  <w:rStyle w:val="Hyperlink"/>
                  <w:color w:val="0070C0"/>
                </w:rPr>
                <w:t>DLNumUserBits64K</w:t>
              </w:r>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31" w:anchor="D.FAPService:2.FAPService.{i}.CellConfig.UMTS.CN.PSDomain.RAB.Stats.DLNumUserBits128K" w:history="1">
              <w:r w:rsidR="00D41A81" w:rsidRPr="00EA0BF5">
                <w:rPr>
                  <w:rStyle w:val="Hyperlink"/>
                  <w:color w:val="0070C0"/>
                </w:rPr>
                <w:t>DLNumUserBits128K</w:t>
              </w:r>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32" w:anchor="D.FAPService:2.FAPService.{i}.CellConfig.UMTS.CN.PSDomain.RAB.Stats.DLNumUserBits384K" w:history="1">
              <w:r w:rsidR="00D41A81" w:rsidRPr="00EA0BF5">
                <w:rPr>
                  <w:rStyle w:val="Hyperlink"/>
                  <w:color w:val="0070C0"/>
                </w:rPr>
                <w:t>DLNumUserBits384K</w:t>
              </w:r>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bl>
    <w:p w:rsidR="00D41A81" w:rsidRPr="00EA0BF5" w:rsidRDefault="00D41A81" w:rsidP="00D41A81">
      <w:pPr>
        <w:pStyle w:val="Heading3"/>
        <w:ind w:left="1134"/>
        <w:rPr>
          <w:color w:val="0070C0"/>
          <w:sz w:val="20"/>
        </w:rPr>
      </w:pPr>
      <w:bookmarkStart w:id="5" w:name="P.FAPService:2.UMTSPSRABLGWMonitoring:1"/>
      <w:bookmarkStart w:id="6" w:name="H.FAPService:2.UMTSPSRABLGWMonitoring:1_"/>
      <w:bookmarkEnd w:id="5"/>
      <w:r w:rsidRPr="00EA0BF5">
        <w:rPr>
          <w:rStyle w:val="n"/>
          <w:color w:val="0070C0"/>
          <w:sz w:val="20"/>
        </w:rPr>
        <w:t>UMTSPSRABLGWMonitoring</w:t>
      </w:r>
      <w:proofErr w:type="gramStart"/>
      <w:r w:rsidRPr="00EA0BF5">
        <w:rPr>
          <w:rStyle w:val="n"/>
          <w:color w:val="0070C0"/>
          <w:sz w:val="20"/>
        </w:rPr>
        <w:t>:1</w:t>
      </w:r>
      <w:proofErr w:type="gramEnd"/>
      <w:r w:rsidRPr="00EA0BF5">
        <w:rPr>
          <w:rStyle w:val="n"/>
          <w:color w:val="0070C0"/>
          <w:sz w:val="20"/>
        </w:rPr>
        <w:t xml:space="preserve"> Profile</w:t>
      </w:r>
      <w:bookmarkEnd w:id="6"/>
    </w:p>
    <w:p w:rsidR="00D41A81" w:rsidRPr="00EA0BF5" w:rsidRDefault="00D41A81" w:rsidP="00D41A81">
      <w:pPr>
        <w:ind w:left="1134"/>
        <w:rPr>
          <w:color w:val="0070C0"/>
        </w:rPr>
      </w:pPr>
      <w:r w:rsidRPr="00EA0BF5">
        <w:rPr>
          <w:rStyle w:val="n"/>
          <w:color w:val="0070C0"/>
        </w:rPr>
        <w:t>This table defines the</w:t>
      </w:r>
      <w:r w:rsidRPr="00EA0BF5">
        <w:rPr>
          <w:rStyle w:val="apple-converted-space"/>
          <w:color w:val="0070C0"/>
        </w:rPr>
        <w:t> </w:t>
      </w:r>
      <w:r w:rsidRPr="00EA0BF5">
        <w:rPr>
          <w:rStyle w:val="n"/>
          <w:i/>
          <w:iCs/>
          <w:color w:val="0070C0"/>
        </w:rPr>
        <w:t>UMTSPSRABLGWMonitoring</w:t>
      </w:r>
      <w:proofErr w:type="gramStart"/>
      <w:r w:rsidRPr="00EA0BF5">
        <w:rPr>
          <w:rStyle w:val="n"/>
          <w:i/>
          <w:iCs/>
          <w:color w:val="0070C0"/>
        </w:rPr>
        <w:t>:1</w:t>
      </w:r>
      <w:proofErr w:type="gramEnd"/>
      <w:r w:rsidRPr="00EA0BF5">
        <w:rPr>
          <w:rStyle w:val="apple-converted-space"/>
          <w:color w:val="0070C0"/>
        </w:rPr>
        <w:t> </w:t>
      </w:r>
      <w:r w:rsidRPr="00EA0BF5">
        <w:rPr>
          <w:rStyle w:val="n"/>
          <w:color w:val="0070C0"/>
        </w:rPr>
        <w:t>profile for the</w:t>
      </w:r>
      <w:r w:rsidRPr="00EA0BF5">
        <w:rPr>
          <w:rStyle w:val="apple-converted-space"/>
          <w:color w:val="0070C0"/>
        </w:rPr>
        <w:t> </w:t>
      </w:r>
      <w:r w:rsidRPr="00EA0BF5">
        <w:rPr>
          <w:rStyle w:val="n"/>
          <w:i/>
          <w:iCs/>
          <w:color w:val="0070C0"/>
        </w:rPr>
        <w:t>FAPService:2</w:t>
      </w:r>
      <w:r w:rsidRPr="00EA0BF5">
        <w:rPr>
          <w:rStyle w:val="apple-converted-space"/>
          <w:color w:val="0070C0"/>
        </w:rPr>
        <w:t> </w:t>
      </w:r>
      <w:r w:rsidRPr="00EA0BF5">
        <w:rPr>
          <w:rStyle w:val="n"/>
          <w:color w:val="0070C0"/>
        </w:rPr>
        <w:t>data model. The minimum REQUIRED version for this profile is</w:t>
      </w:r>
      <w:r w:rsidRPr="00EA0BF5">
        <w:rPr>
          <w:rStyle w:val="apple-converted-space"/>
          <w:color w:val="0070C0"/>
        </w:rPr>
        <w:t> </w:t>
      </w:r>
      <w:r w:rsidRPr="00EA0BF5">
        <w:rPr>
          <w:rStyle w:val="n"/>
          <w:i/>
          <w:iCs/>
          <w:color w:val="0070C0"/>
        </w:rPr>
        <w:t>FAPService</w:t>
      </w:r>
      <w:proofErr w:type="gramStart"/>
      <w:r w:rsidRPr="00EA0BF5">
        <w:rPr>
          <w:rStyle w:val="n"/>
          <w:i/>
          <w:iCs/>
          <w:color w:val="0070C0"/>
        </w:rPr>
        <w:t>:2.99</w:t>
      </w:r>
      <w:proofErr w:type="gramEnd"/>
      <w:r w:rsidRPr="00EA0BF5">
        <w:rPr>
          <w:rStyle w:val="n"/>
          <w:color w:val="0070C0"/>
        </w:rPr>
        <w:t>.</w:t>
      </w:r>
    </w:p>
    <w:tbl>
      <w:tblPr>
        <w:tblW w:w="3000" w:type="pct"/>
        <w:tblCellSpacing w:w="0" w:type="dxa"/>
        <w:tblInd w:w="1134"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760"/>
        <w:gridCol w:w="1213"/>
      </w:tblGrid>
      <w:tr w:rsidR="00D41A81" w:rsidRPr="00EA0BF5" w:rsidTr="00D41A81">
        <w:trPr>
          <w:tblCellSpacing w:w="0" w:type="dxa"/>
        </w:trPr>
        <w:tc>
          <w:tcPr>
            <w:tcW w:w="398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Name</w:t>
            </w:r>
          </w:p>
        </w:tc>
        <w:tc>
          <w:tcPr>
            <w:tcW w:w="101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Requirement</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33" w:anchor="D.FAPService:2.FAPService.{i}.CellConfig.UMTS.CN.PSDomain.RAB."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UMTS.</w:t>
              </w:r>
              <w:r w:rsidR="00D41A81" w:rsidRPr="00EA0BF5">
                <w:rPr>
                  <w:rStyle w:val="Hyperlink"/>
                  <w:color w:val="0070C0"/>
                </w:rPr>
                <w:softHyphen/>
                <w:t>CN.</w:t>
              </w:r>
              <w:r w:rsidR="00D41A81" w:rsidRPr="00EA0BF5">
                <w:rPr>
                  <w:rStyle w:val="Hyperlink"/>
                  <w:color w:val="0070C0"/>
                </w:rPr>
                <w:softHyphen/>
                <w:t>PSDomain.</w:t>
              </w:r>
              <w:r w:rsidR="00D41A81" w:rsidRPr="00EA0BF5">
                <w:rPr>
                  <w:rStyle w:val="Hyperlink"/>
                  <w:color w:val="0070C0"/>
                </w:rPr>
                <w:softHyphen/>
                <w:t>RAB</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34" w:anchor="D.FAPService:2.FAPService.{i}.CellConfig.UMTS.CN.PSDomain.RAB.Stats."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UMTS.</w:t>
              </w:r>
              <w:r w:rsidR="00D41A81" w:rsidRPr="00EA0BF5">
                <w:rPr>
                  <w:rStyle w:val="Hyperlink"/>
                  <w:color w:val="0070C0"/>
                </w:rPr>
                <w:softHyphen/>
                <w:t>CN.</w:t>
              </w:r>
              <w:r w:rsidR="00D41A81" w:rsidRPr="00EA0BF5">
                <w:rPr>
                  <w:rStyle w:val="Hyperlink"/>
                  <w:color w:val="0070C0"/>
                </w:rPr>
                <w:softHyphen/>
                <w:t>PSDomain.</w:t>
              </w:r>
              <w:r w:rsidR="00D41A81" w:rsidRPr="00EA0BF5">
                <w:rPr>
                  <w:rStyle w:val="Hyperlink"/>
                  <w:color w:val="0070C0"/>
                </w:rPr>
                <w:softHyphen/>
                <w:t>RAB.</w:t>
              </w:r>
              <w:r w:rsidR="00D41A81" w:rsidRPr="00EA0BF5">
                <w:rPr>
                  <w:rStyle w:val="Hyperlink"/>
                  <w:color w:val="0070C0"/>
                </w:rPr>
                <w:softHyphen/>
                <w:t>Stats</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35" w:anchor="D.FAPService:2.FAPService.{i}.CellConfig.UMTS.CN.PSDomain.RAB.Stats.LGWNumberOfEntries" w:history="1">
              <w:proofErr w:type="spellStart"/>
              <w:r w:rsidR="00D41A81" w:rsidRPr="00EA0BF5">
                <w:rPr>
                  <w:rStyle w:val="Hyperlink"/>
                  <w:color w:val="0070C0"/>
                </w:rPr>
                <w:t>LGWNumberOfEntries</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36" w:anchor="D.FAPService:2.FAPService.{i}.CellConfig.UMTS.CN.PSDomain.RAB.Stats.LGW.{i}." w:history="1">
              <w:proofErr w:type="gramStart"/>
              <w:r w:rsidR="00D41A81" w:rsidRPr="00EA0BF5">
                <w:rPr>
                  <w:rStyle w:val="Hyperlink"/>
                  <w:color w:val="0070C0"/>
                </w:rPr>
                <w:t>FAPService.</w:t>
              </w:r>
              <w:r w:rsidR="00D41A81" w:rsidRPr="00EA0BF5">
                <w:rPr>
                  <w:rStyle w:val="Hyperlink"/>
                  <w:color w:val="0070C0"/>
                </w:rPr>
                <w:softHyphen/>
                <w:t>{</w:t>
              </w:r>
              <w:proofErr w:type="gramEnd"/>
              <w:r w:rsidR="00D41A81" w:rsidRPr="00EA0BF5">
                <w:rPr>
                  <w:rStyle w:val="Hyperlink"/>
                  <w:color w:val="0070C0"/>
                </w:rPr>
                <w:t>i}.</w:t>
              </w:r>
              <w:r w:rsidR="00D41A81" w:rsidRPr="00EA0BF5">
                <w:rPr>
                  <w:rStyle w:val="Hyperlink"/>
                  <w:color w:val="0070C0"/>
                </w:rPr>
                <w:softHyphen/>
                <w:t>CellConfig.</w:t>
              </w:r>
              <w:r w:rsidR="00D41A81" w:rsidRPr="00EA0BF5">
                <w:rPr>
                  <w:rStyle w:val="Hyperlink"/>
                  <w:color w:val="0070C0"/>
                </w:rPr>
                <w:softHyphen/>
                <w:t>UMTS.</w:t>
              </w:r>
              <w:r w:rsidR="00D41A81" w:rsidRPr="00EA0BF5">
                <w:rPr>
                  <w:rStyle w:val="Hyperlink"/>
                  <w:color w:val="0070C0"/>
                </w:rPr>
                <w:softHyphen/>
                <w:t>CN.</w:t>
              </w:r>
              <w:r w:rsidR="00D41A81" w:rsidRPr="00EA0BF5">
                <w:rPr>
                  <w:rStyle w:val="Hyperlink"/>
                  <w:color w:val="0070C0"/>
                </w:rPr>
                <w:softHyphen/>
                <w:t>PSDomain.</w:t>
              </w:r>
              <w:r w:rsidR="00D41A81" w:rsidRPr="00EA0BF5">
                <w:rPr>
                  <w:rStyle w:val="Hyperlink"/>
                  <w:color w:val="0070C0"/>
                </w:rPr>
                <w:softHyphen/>
                <w:t>RAB.</w:t>
              </w:r>
              <w:r w:rsidR="00D41A81" w:rsidRPr="00EA0BF5">
                <w:rPr>
                  <w:rStyle w:val="Hyperlink"/>
                  <w:color w:val="0070C0"/>
                </w:rPr>
                <w:softHyphen/>
                <w:t>Stats.</w:t>
              </w:r>
              <w:r w:rsidR="00D41A81" w:rsidRPr="00EA0BF5">
                <w:rPr>
                  <w:rStyle w:val="Hyperlink"/>
                  <w:color w:val="0070C0"/>
                </w:rPr>
                <w:softHyphen/>
                <w:t>LGW.</w:t>
              </w:r>
              <w:r w:rsidR="00D41A81" w:rsidRPr="00EA0BF5">
                <w:rPr>
                  <w:rStyle w:val="Hyperlink"/>
                  <w:color w:val="0070C0"/>
                </w:rPr>
                <w:softHyphen/>
                <w:t>{i}.</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37" w:anchor="D.FAPService:2.FAPService.{i}.CellConfig.UMTS.CN.PSDomain.RAB.Stats.LGW.{i}.CorrelationID" w:history="1">
              <w:proofErr w:type="spellStart"/>
              <w:r w:rsidR="00D41A81" w:rsidRPr="00EA0BF5">
                <w:rPr>
                  <w:rStyle w:val="Hyperlink"/>
                  <w:color w:val="0070C0"/>
                </w:rPr>
                <w:t>CorrelationID</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38" w:anchor="D.FAPService:2.FAPService.{i}.CellConfig.UMTS.CN.PSDomain.RAB.Stats.LGW.{i}.EstabDirectPathLGWAttNbr" w:history="1">
              <w:proofErr w:type="spellStart"/>
              <w:r w:rsidR="00D41A81" w:rsidRPr="00EA0BF5">
                <w:rPr>
                  <w:rStyle w:val="Hyperlink"/>
                  <w:color w:val="0070C0"/>
                </w:rPr>
                <w:t>EstabDirectPathLGWAttNbr</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39" w:anchor="D.FAPService:2.FAPService.{i}.CellConfig.UMTS.CN.PSDomain.RAB.Stats.LGW.{i}.EstabDirectPathLGWSuccNbr" w:history="1">
              <w:proofErr w:type="spellStart"/>
              <w:r w:rsidR="00D41A81" w:rsidRPr="00EA0BF5">
                <w:rPr>
                  <w:rStyle w:val="Hyperlink"/>
                  <w:color w:val="0070C0"/>
                </w:rPr>
                <w:t>EstabDirectPathLGWSuccNbr</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40" w:anchor="D.FAPService:2.FAPService.{i}.CellConfig.UMTS.CN.PSDomain.RAB.Stats.LGW.{i}.EstabDirectPathLGWFailNbr" w:history="1">
              <w:proofErr w:type="spellStart"/>
              <w:r w:rsidR="00D41A81" w:rsidRPr="00EA0BF5">
                <w:rPr>
                  <w:rStyle w:val="Hyperlink"/>
                  <w:color w:val="0070C0"/>
                </w:rPr>
                <w:t>EstabDirectPathLGWFailNbr</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bl>
    <w:p w:rsidR="00D41A81" w:rsidRPr="00EA0BF5" w:rsidRDefault="00D41A81" w:rsidP="00D41A81">
      <w:pPr>
        <w:pStyle w:val="Heading3"/>
        <w:ind w:left="1134"/>
        <w:rPr>
          <w:color w:val="0070C0"/>
          <w:sz w:val="20"/>
        </w:rPr>
      </w:pPr>
      <w:bookmarkStart w:id="7" w:name="P.FAPService:2.UMTSHHOMonitoring:1"/>
      <w:bookmarkStart w:id="8" w:name="H.FAPService:2.UMTSHHOMonitoring:1_Profi"/>
      <w:bookmarkEnd w:id="7"/>
      <w:r w:rsidRPr="00EA0BF5">
        <w:rPr>
          <w:rStyle w:val="n"/>
          <w:color w:val="0070C0"/>
          <w:sz w:val="20"/>
        </w:rPr>
        <w:t>UMTSHHOMonitoring</w:t>
      </w:r>
      <w:proofErr w:type="gramStart"/>
      <w:r w:rsidRPr="00EA0BF5">
        <w:rPr>
          <w:rStyle w:val="n"/>
          <w:color w:val="0070C0"/>
          <w:sz w:val="20"/>
        </w:rPr>
        <w:t>:1</w:t>
      </w:r>
      <w:proofErr w:type="gramEnd"/>
      <w:r w:rsidRPr="00EA0BF5">
        <w:rPr>
          <w:rStyle w:val="n"/>
          <w:color w:val="0070C0"/>
          <w:sz w:val="20"/>
        </w:rPr>
        <w:t xml:space="preserve"> Profile</w:t>
      </w:r>
      <w:bookmarkEnd w:id="8"/>
    </w:p>
    <w:p w:rsidR="00D41A81" w:rsidRPr="00EA0BF5" w:rsidRDefault="00D41A81" w:rsidP="00D41A81">
      <w:pPr>
        <w:ind w:left="1134"/>
        <w:rPr>
          <w:color w:val="0070C0"/>
        </w:rPr>
      </w:pPr>
      <w:r w:rsidRPr="00EA0BF5">
        <w:rPr>
          <w:rStyle w:val="n"/>
          <w:color w:val="0070C0"/>
        </w:rPr>
        <w:t>This table defines the</w:t>
      </w:r>
      <w:r w:rsidRPr="00EA0BF5">
        <w:rPr>
          <w:rStyle w:val="apple-converted-space"/>
          <w:color w:val="0070C0"/>
        </w:rPr>
        <w:t> </w:t>
      </w:r>
      <w:r w:rsidRPr="00EA0BF5">
        <w:rPr>
          <w:rStyle w:val="n"/>
          <w:i/>
          <w:iCs/>
          <w:color w:val="0070C0"/>
        </w:rPr>
        <w:t>UMTSHHOMonitoring</w:t>
      </w:r>
      <w:proofErr w:type="gramStart"/>
      <w:r w:rsidRPr="00EA0BF5">
        <w:rPr>
          <w:rStyle w:val="n"/>
          <w:i/>
          <w:iCs/>
          <w:color w:val="0070C0"/>
        </w:rPr>
        <w:t>:1</w:t>
      </w:r>
      <w:proofErr w:type="gramEnd"/>
      <w:r w:rsidRPr="00EA0BF5">
        <w:rPr>
          <w:rStyle w:val="apple-converted-space"/>
          <w:color w:val="0070C0"/>
        </w:rPr>
        <w:t> </w:t>
      </w:r>
      <w:r w:rsidRPr="00EA0BF5">
        <w:rPr>
          <w:rStyle w:val="n"/>
          <w:color w:val="0070C0"/>
        </w:rPr>
        <w:t>profile for the</w:t>
      </w:r>
      <w:r w:rsidRPr="00EA0BF5">
        <w:rPr>
          <w:rStyle w:val="apple-converted-space"/>
          <w:color w:val="0070C0"/>
        </w:rPr>
        <w:t> </w:t>
      </w:r>
      <w:r w:rsidRPr="00EA0BF5">
        <w:rPr>
          <w:rStyle w:val="n"/>
          <w:i/>
          <w:iCs/>
          <w:color w:val="0070C0"/>
        </w:rPr>
        <w:t>FAPService:2</w:t>
      </w:r>
      <w:r w:rsidRPr="00EA0BF5">
        <w:rPr>
          <w:rStyle w:val="apple-converted-space"/>
          <w:color w:val="0070C0"/>
        </w:rPr>
        <w:t> </w:t>
      </w:r>
      <w:r w:rsidRPr="00EA0BF5">
        <w:rPr>
          <w:rStyle w:val="n"/>
          <w:color w:val="0070C0"/>
        </w:rPr>
        <w:t>data model. The minimum REQUIRED version for this profile is</w:t>
      </w:r>
      <w:r w:rsidRPr="00EA0BF5">
        <w:rPr>
          <w:rStyle w:val="apple-converted-space"/>
          <w:color w:val="0070C0"/>
        </w:rPr>
        <w:t> </w:t>
      </w:r>
      <w:r w:rsidRPr="00EA0BF5">
        <w:rPr>
          <w:rStyle w:val="n"/>
          <w:i/>
          <w:iCs/>
          <w:color w:val="0070C0"/>
        </w:rPr>
        <w:t>FAPService</w:t>
      </w:r>
      <w:proofErr w:type="gramStart"/>
      <w:r w:rsidRPr="00EA0BF5">
        <w:rPr>
          <w:rStyle w:val="n"/>
          <w:i/>
          <w:iCs/>
          <w:color w:val="0070C0"/>
        </w:rPr>
        <w:t>:2.99</w:t>
      </w:r>
      <w:proofErr w:type="gramEnd"/>
      <w:r w:rsidRPr="00EA0BF5">
        <w:rPr>
          <w:rStyle w:val="n"/>
          <w:color w:val="0070C0"/>
        </w:rPr>
        <w:t>.</w:t>
      </w:r>
    </w:p>
    <w:tbl>
      <w:tblPr>
        <w:tblW w:w="3000" w:type="pct"/>
        <w:tblCellSpacing w:w="0" w:type="dxa"/>
        <w:tblInd w:w="1134"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760"/>
        <w:gridCol w:w="1213"/>
      </w:tblGrid>
      <w:tr w:rsidR="00D41A81" w:rsidRPr="00EA0BF5" w:rsidTr="00D41A81">
        <w:trPr>
          <w:tblCellSpacing w:w="0" w:type="dxa"/>
        </w:trPr>
        <w:tc>
          <w:tcPr>
            <w:tcW w:w="398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Name</w:t>
            </w:r>
          </w:p>
        </w:tc>
        <w:tc>
          <w:tcPr>
            <w:tcW w:w="101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Requirement</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41" w:anchor="D.FAPService:2.FAPService.{i}.CellConfig.UMTS.CN.HHO."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UMTS.</w:t>
              </w:r>
              <w:r w:rsidR="00D41A81" w:rsidRPr="00EA0BF5">
                <w:rPr>
                  <w:rStyle w:val="Hyperlink"/>
                  <w:color w:val="0070C0"/>
                </w:rPr>
                <w:softHyphen/>
                <w:t>CN.</w:t>
              </w:r>
              <w:r w:rsidR="00D41A81" w:rsidRPr="00EA0BF5">
                <w:rPr>
                  <w:rStyle w:val="Hyperlink"/>
                  <w:color w:val="0070C0"/>
                </w:rPr>
                <w:softHyphen/>
                <w:t>HHO</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42" w:anchor="D.FAPService:2.FAPService.{i}.CellConfig.UMTS.CN.HHO.Stats."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UMTS.</w:t>
              </w:r>
              <w:r w:rsidR="00D41A81" w:rsidRPr="00EA0BF5">
                <w:rPr>
                  <w:rStyle w:val="Hyperlink"/>
                  <w:color w:val="0070C0"/>
                </w:rPr>
                <w:softHyphen/>
                <w:t>CN.</w:t>
              </w:r>
              <w:r w:rsidR="00D41A81" w:rsidRPr="00EA0BF5">
                <w:rPr>
                  <w:rStyle w:val="Hyperlink"/>
                  <w:color w:val="0070C0"/>
                </w:rPr>
                <w:softHyphen/>
                <w:t>HHO.</w:t>
              </w:r>
              <w:r w:rsidR="00D41A81" w:rsidRPr="00EA0BF5">
                <w:rPr>
                  <w:rStyle w:val="Hyperlink"/>
                  <w:color w:val="0070C0"/>
                </w:rPr>
                <w:softHyphen/>
                <w:t>Stats</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43" w:anchor="D.FAPService:2.FAPService.{i}.CellConfig.UMTS.CN.HHO.Stats.SuccHnbUmtsIntraFreq" w:history="1">
              <w:proofErr w:type="spellStart"/>
              <w:r w:rsidR="00D41A81" w:rsidRPr="00EA0BF5">
                <w:rPr>
                  <w:rStyle w:val="Hyperlink"/>
                  <w:color w:val="0070C0"/>
                </w:rPr>
                <w:t>SuccHnbUmtsIntraFreq</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44" w:anchor="D.FAPService:2.FAPService.{i}.CellConfig.UMTS.CN.HHO.Stats.AttHnbUmtsIntraFreq" w:history="1">
              <w:proofErr w:type="spellStart"/>
              <w:r w:rsidR="00D41A81" w:rsidRPr="00EA0BF5">
                <w:rPr>
                  <w:rStyle w:val="Hyperlink"/>
                  <w:color w:val="0070C0"/>
                </w:rPr>
                <w:t>AttHnbUmtsIntraFreq</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45" w:anchor="D.FAPService:2.FAPService.{i}.CellConfig.UMTS.CN.HHO.Stats.AttHnbUmtsInterFreq" w:history="1">
              <w:proofErr w:type="spellStart"/>
              <w:r w:rsidR="00D41A81" w:rsidRPr="00EA0BF5">
                <w:rPr>
                  <w:rStyle w:val="Hyperlink"/>
                  <w:color w:val="0070C0"/>
                </w:rPr>
                <w:t>AttHnbUmtsInterFreq</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bl>
    <w:p w:rsidR="00D41A81" w:rsidRPr="00EA0BF5" w:rsidRDefault="00D41A81" w:rsidP="00D41A81">
      <w:pPr>
        <w:pStyle w:val="Heading3"/>
        <w:ind w:left="1134"/>
        <w:rPr>
          <w:color w:val="0070C0"/>
          <w:sz w:val="20"/>
        </w:rPr>
      </w:pPr>
      <w:bookmarkStart w:id="9" w:name="P.FAPService:2.UMTSRANRRCMonitoring:1"/>
      <w:bookmarkStart w:id="10" w:name="H.FAPService:2.UMTSRANRRCMonitoring:1_Pr"/>
      <w:bookmarkEnd w:id="9"/>
      <w:r w:rsidRPr="00EA0BF5">
        <w:rPr>
          <w:rStyle w:val="n"/>
          <w:color w:val="0070C0"/>
          <w:sz w:val="20"/>
        </w:rPr>
        <w:t>UMTSRANRRCMonitoring</w:t>
      </w:r>
      <w:proofErr w:type="gramStart"/>
      <w:r w:rsidRPr="00EA0BF5">
        <w:rPr>
          <w:rStyle w:val="n"/>
          <w:color w:val="0070C0"/>
          <w:sz w:val="20"/>
        </w:rPr>
        <w:t>:1</w:t>
      </w:r>
      <w:proofErr w:type="gramEnd"/>
      <w:r w:rsidRPr="00EA0BF5">
        <w:rPr>
          <w:rStyle w:val="n"/>
          <w:color w:val="0070C0"/>
          <w:sz w:val="20"/>
        </w:rPr>
        <w:t xml:space="preserve"> Profile</w:t>
      </w:r>
      <w:bookmarkEnd w:id="10"/>
    </w:p>
    <w:p w:rsidR="00D41A81" w:rsidRPr="00EA0BF5" w:rsidRDefault="00D41A81" w:rsidP="00D41A81">
      <w:pPr>
        <w:ind w:left="1134"/>
        <w:rPr>
          <w:color w:val="0070C0"/>
        </w:rPr>
      </w:pPr>
      <w:r w:rsidRPr="00EA0BF5">
        <w:rPr>
          <w:rStyle w:val="n"/>
          <w:color w:val="0070C0"/>
        </w:rPr>
        <w:t>This table defines the</w:t>
      </w:r>
      <w:r w:rsidRPr="00EA0BF5">
        <w:rPr>
          <w:rStyle w:val="apple-converted-space"/>
          <w:color w:val="0070C0"/>
        </w:rPr>
        <w:t> </w:t>
      </w:r>
      <w:r w:rsidRPr="00EA0BF5">
        <w:rPr>
          <w:rStyle w:val="n"/>
          <w:i/>
          <w:iCs/>
          <w:color w:val="0070C0"/>
        </w:rPr>
        <w:t>UMTSRANRRCMonitoring</w:t>
      </w:r>
      <w:proofErr w:type="gramStart"/>
      <w:r w:rsidRPr="00EA0BF5">
        <w:rPr>
          <w:rStyle w:val="n"/>
          <w:i/>
          <w:iCs/>
          <w:color w:val="0070C0"/>
        </w:rPr>
        <w:t>:1</w:t>
      </w:r>
      <w:proofErr w:type="gramEnd"/>
      <w:r w:rsidRPr="00EA0BF5">
        <w:rPr>
          <w:rStyle w:val="apple-converted-space"/>
          <w:color w:val="0070C0"/>
        </w:rPr>
        <w:t> </w:t>
      </w:r>
      <w:r w:rsidRPr="00EA0BF5">
        <w:rPr>
          <w:rStyle w:val="n"/>
          <w:color w:val="0070C0"/>
        </w:rPr>
        <w:t>profile for the</w:t>
      </w:r>
      <w:r w:rsidRPr="00EA0BF5">
        <w:rPr>
          <w:rStyle w:val="apple-converted-space"/>
          <w:color w:val="0070C0"/>
        </w:rPr>
        <w:t> </w:t>
      </w:r>
      <w:r w:rsidRPr="00EA0BF5">
        <w:rPr>
          <w:rStyle w:val="n"/>
          <w:i/>
          <w:iCs/>
          <w:color w:val="0070C0"/>
        </w:rPr>
        <w:t>FAPService:2</w:t>
      </w:r>
      <w:r w:rsidRPr="00EA0BF5">
        <w:rPr>
          <w:rStyle w:val="apple-converted-space"/>
          <w:color w:val="0070C0"/>
        </w:rPr>
        <w:t> </w:t>
      </w:r>
      <w:r w:rsidRPr="00EA0BF5">
        <w:rPr>
          <w:rStyle w:val="n"/>
          <w:color w:val="0070C0"/>
        </w:rPr>
        <w:t>data model. The minimum REQUIRED version for this profile is</w:t>
      </w:r>
      <w:r w:rsidRPr="00EA0BF5">
        <w:rPr>
          <w:rStyle w:val="apple-converted-space"/>
          <w:color w:val="0070C0"/>
        </w:rPr>
        <w:t> </w:t>
      </w:r>
      <w:r w:rsidRPr="00EA0BF5">
        <w:rPr>
          <w:rStyle w:val="n"/>
          <w:i/>
          <w:iCs/>
          <w:color w:val="0070C0"/>
        </w:rPr>
        <w:t>FAPService</w:t>
      </w:r>
      <w:proofErr w:type="gramStart"/>
      <w:r w:rsidRPr="00EA0BF5">
        <w:rPr>
          <w:rStyle w:val="n"/>
          <w:i/>
          <w:iCs/>
          <w:color w:val="0070C0"/>
        </w:rPr>
        <w:t>:2.99</w:t>
      </w:r>
      <w:proofErr w:type="gramEnd"/>
      <w:r w:rsidRPr="00EA0BF5">
        <w:rPr>
          <w:rStyle w:val="n"/>
          <w:color w:val="0070C0"/>
        </w:rPr>
        <w:t>.</w:t>
      </w:r>
    </w:p>
    <w:tbl>
      <w:tblPr>
        <w:tblW w:w="3000" w:type="pct"/>
        <w:tblCellSpacing w:w="0" w:type="dxa"/>
        <w:tblInd w:w="1134"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760"/>
        <w:gridCol w:w="1213"/>
      </w:tblGrid>
      <w:tr w:rsidR="00D41A81" w:rsidRPr="00EA0BF5" w:rsidTr="00D41A81">
        <w:trPr>
          <w:tblCellSpacing w:w="0" w:type="dxa"/>
        </w:trPr>
        <w:tc>
          <w:tcPr>
            <w:tcW w:w="398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Name</w:t>
            </w:r>
          </w:p>
        </w:tc>
        <w:tc>
          <w:tcPr>
            <w:tcW w:w="101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Requirement</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46" w:anchor="D.FAPService:2.FAPService.{i}.CellConfig.UMTS.RAN.RRC."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UMTS.</w:t>
              </w:r>
              <w:r w:rsidR="00D41A81" w:rsidRPr="00EA0BF5">
                <w:rPr>
                  <w:rStyle w:val="Hyperlink"/>
                  <w:color w:val="0070C0"/>
                </w:rPr>
                <w:softHyphen/>
                <w:t>RAN.</w:t>
              </w:r>
              <w:r w:rsidR="00D41A81" w:rsidRPr="00EA0BF5">
                <w:rPr>
                  <w:rStyle w:val="Hyperlink"/>
                  <w:color w:val="0070C0"/>
                </w:rPr>
                <w:softHyphen/>
                <w:t>RRC</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47" w:anchor="D.FAPService:2.FAPService.{i}.CellConfig.UMTS.RAN.RRC.Stats."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UMTS.</w:t>
              </w:r>
              <w:r w:rsidR="00D41A81" w:rsidRPr="00EA0BF5">
                <w:rPr>
                  <w:rStyle w:val="Hyperlink"/>
                  <w:color w:val="0070C0"/>
                </w:rPr>
                <w:softHyphen/>
                <w:t>RAN.</w:t>
              </w:r>
              <w:r w:rsidR="00D41A81" w:rsidRPr="00EA0BF5">
                <w:rPr>
                  <w:rStyle w:val="Hyperlink"/>
                  <w:color w:val="0070C0"/>
                </w:rPr>
                <w:softHyphen/>
                <w:t>RRC.</w:t>
              </w:r>
              <w:r w:rsidR="00D41A81" w:rsidRPr="00EA0BF5">
                <w:rPr>
                  <w:rStyle w:val="Hyperlink"/>
                  <w:color w:val="0070C0"/>
                </w:rPr>
                <w:softHyphen/>
                <w:t>Stats</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48" w:anchor="D.FAPService:2.FAPService.{i}.CellConfig.UMTS.RAN.RRC.Stats.AttConnEstab" w:history="1">
              <w:proofErr w:type="spellStart"/>
              <w:r w:rsidR="00D41A81" w:rsidRPr="00EA0BF5">
                <w:rPr>
                  <w:rStyle w:val="Hyperlink"/>
                  <w:color w:val="0070C0"/>
                </w:rPr>
                <w:t>AttConnEstab</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49" w:anchor="D.FAPService:2.FAPService.{i}.CellConfig.UMTS.RAN.RRC.Stats.FailConnEstab" w:history="1">
              <w:proofErr w:type="spellStart"/>
              <w:r w:rsidR="00D41A81" w:rsidRPr="00EA0BF5">
                <w:rPr>
                  <w:rStyle w:val="Hyperlink"/>
                  <w:color w:val="0070C0"/>
                </w:rPr>
                <w:t>FailConnEstab</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50" w:anchor="D.FAPService:2.FAPService.{i}.CellConfig.UMTS.RAN.RRC.Stats.SuccConnEstab" w:history="1">
              <w:proofErr w:type="spellStart"/>
              <w:r w:rsidR="00D41A81" w:rsidRPr="00EA0BF5">
                <w:rPr>
                  <w:rStyle w:val="Hyperlink"/>
                  <w:color w:val="0070C0"/>
                </w:rPr>
                <w:t>SuccConnEstab</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bl>
    <w:p w:rsidR="00D41A81" w:rsidRPr="00EA0BF5" w:rsidRDefault="00D41A81" w:rsidP="00D41A81">
      <w:pPr>
        <w:pStyle w:val="Heading3"/>
        <w:ind w:left="1134"/>
        <w:rPr>
          <w:color w:val="0070C0"/>
          <w:sz w:val="20"/>
        </w:rPr>
      </w:pPr>
      <w:bookmarkStart w:id="11" w:name="P.FAPService:2.LTEEPCHOMonitoring:1"/>
      <w:bookmarkStart w:id="12" w:name="H.FAPService:2.LTEEPCHOMonitoring:1_Prof"/>
      <w:bookmarkEnd w:id="11"/>
      <w:r w:rsidRPr="00EA0BF5">
        <w:rPr>
          <w:rStyle w:val="n"/>
          <w:color w:val="0070C0"/>
          <w:sz w:val="20"/>
        </w:rPr>
        <w:t>LTEEPCHOMonitoring</w:t>
      </w:r>
      <w:proofErr w:type="gramStart"/>
      <w:r w:rsidRPr="00EA0BF5">
        <w:rPr>
          <w:rStyle w:val="n"/>
          <w:color w:val="0070C0"/>
          <w:sz w:val="20"/>
        </w:rPr>
        <w:t>:1</w:t>
      </w:r>
      <w:proofErr w:type="gramEnd"/>
      <w:r w:rsidRPr="00EA0BF5">
        <w:rPr>
          <w:rStyle w:val="n"/>
          <w:color w:val="0070C0"/>
          <w:sz w:val="20"/>
        </w:rPr>
        <w:t xml:space="preserve"> Profile</w:t>
      </w:r>
      <w:bookmarkEnd w:id="12"/>
    </w:p>
    <w:p w:rsidR="00D41A81" w:rsidRPr="00EA0BF5" w:rsidRDefault="00D41A81" w:rsidP="00D41A81">
      <w:pPr>
        <w:ind w:left="1134"/>
        <w:rPr>
          <w:color w:val="0070C0"/>
        </w:rPr>
      </w:pPr>
      <w:r w:rsidRPr="00EA0BF5">
        <w:rPr>
          <w:rStyle w:val="n"/>
          <w:color w:val="0070C0"/>
        </w:rPr>
        <w:t>This table defines the</w:t>
      </w:r>
      <w:r w:rsidRPr="00EA0BF5">
        <w:rPr>
          <w:rStyle w:val="apple-converted-space"/>
          <w:color w:val="0070C0"/>
        </w:rPr>
        <w:t> </w:t>
      </w:r>
      <w:r w:rsidRPr="00EA0BF5">
        <w:rPr>
          <w:rStyle w:val="n"/>
          <w:i/>
          <w:iCs/>
          <w:color w:val="0070C0"/>
        </w:rPr>
        <w:t>LTEEPCHOMonitoring</w:t>
      </w:r>
      <w:proofErr w:type="gramStart"/>
      <w:r w:rsidRPr="00EA0BF5">
        <w:rPr>
          <w:rStyle w:val="n"/>
          <w:i/>
          <w:iCs/>
          <w:color w:val="0070C0"/>
        </w:rPr>
        <w:t>:1</w:t>
      </w:r>
      <w:proofErr w:type="gramEnd"/>
      <w:r w:rsidRPr="00EA0BF5">
        <w:rPr>
          <w:rStyle w:val="apple-converted-space"/>
          <w:color w:val="0070C0"/>
        </w:rPr>
        <w:t> </w:t>
      </w:r>
      <w:r w:rsidRPr="00EA0BF5">
        <w:rPr>
          <w:rStyle w:val="n"/>
          <w:color w:val="0070C0"/>
        </w:rPr>
        <w:t>profile for the</w:t>
      </w:r>
      <w:r w:rsidRPr="00EA0BF5">
        <w:rPr>
          <w:rStyle w:val="apple-converted-space"/>
          <w:color w:val="0070C0"/>
        </w:rPr>
        <w:t> </w:t>
      </w:r>
      <w:r w:rsidRPr="00EA0BF5">
        <w:rPr>
          <w:rStyle w:val="n"/>
          <w:i/>
          <w:iCs/>
          <w:color w:val="0070C0"/>
        </w:rPr>
        <w:t>FAPService:2</w:t>
      </w:r>
      <w:r w:rsidRPr="00EA0BF5">
        <w:rPr>
          <w:rStyle w:val="apple-converted-space"/>
          <w:color w:val="0070C0"/>
        </w:rPr>
        <w:t> </w:t>
      </w:r>
      <w:r w:rsidRPr="00EA0BF5">
        <w:rPr>
          <w:rStyle w:val="n"/>
          <w:color w:val="0070C0"/>
        </w:rPr>
        <w:t>data model. The minimum REQUIRED version for this profile is</w:t>
      </w:r>
      <w:r w:rsidRPr="00EA0BF5">
        <w:rPr>
          <w:rStyle w:val="apple-converted-space"/>
          <w:color w:val="0070C0"/>
        </w:rPr>
        <w:t> </w:t>
      </w:r>
      <w:r w:rsidRPr="00EA0BF5">
        <w:rPr>
          <w:rStyle w:val="n"/>
          <w:i/>
          <w:iCs/>
          <w:color w:val="0070C0"/>
        </w:rPr>
        <w:t>FAPService</w:t>
      </w:r>
      <w:proofErr w:type="gramStart"/>
      <w:r w:rsidRPr="00EA0BF5">
        <w:rPr>
          <w:rStyle w:val="n"/>
          <w:i/>
          <w:iCs/>
          <w:color w:val="0070C0"/>
        </w:rPr>
        <w:t>:2.99</w:t>
      </w:r>
      <w:proofErr w:type="gramEnd"/>
      <w:r w:rsidRPr="00EA0BF5">
        <w:rPr>
          <w:rStyle w:val="n"/>
          <w:color w:val="0070C0"/>
        </w:rPr>
        <w:t>.</w:t>
      </w:r>
    </w:p>
    <w:tbl>
      <w:tblPr>
        <w:tblW w:w="3000" w:type="pct"/>
        <w:tblCellSpacing w:w="0" w:type="dxa"/>
        <w:tblInd w:w="1134"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760"/>
        <w:gridCol w:w="1213"/>
      </w:tblGrid>
      <w:tr w:rsidR="00D41A81" w:rsidRPr="00EA0BF5" w:rsidTr="00D41A81">
        <w:trPr>
          <w:tblCellSpacing w:w="0" w:type="dxa"/>
        </w:trPr>
        <w:tc>
          <w:tcPr>
            <w:tcW w:w="398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Name</w:t>
            </w:r>
          </w:p>
        </w:tc>
        <w:tc>
          <w:tcPr>
            <w:tcW w:w="101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Requirement</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51" w:anchor="D.FAPService:2.FAPService.{i}.CellConfig.LTE.EPC.HO."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LTE.</w:t>
              </w:r>
              <w:r w:rsidR="00D41A81" w:rsidRPr="00EA0BF5">
                <w:rPr>
                  <w:rStyle w:val="Hyperlink"/>
                  <w:color w:val="0070C0"/>
                </w:rPr>
                <w:softHyphen/>
                <w:t>EPC.</w:t>
              </w:r>
              <w:r w:rsidR="00D41A81" w:rsidRPr="00EA0BF5">
                <w:rPr>
                  <w:rStyle w:val="Hyperlink"/>
                  <w:color w:val="0070C0"/>
                </w:rPr>
                <w:softHyphen/>
                <w:t>HO</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52" w:anchor="D.FAPService:2.FAPService.{i}.CellConfig.LTE.EPC.HO.Stats."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LTE.</w:t>
              </w:r>
              <w:r w:rsidR="00D41A81" w:rsidRPr="00EA0BF5">
                <w:rPr>
                  <w:rStyle w:val="Hyperlink"/>
                  <w:color w:val="0070C0"/>
                </w:rPr>
                <w:softHyphen/>
                <w:t>EPC.</w:t>
              </w:r>
              <w:r w:rsidR="00D41A81" w:rsidRPr="00EA0BF5">
                <w:rPr>
                  <w:rStyle w:val="Hyperlink"/>
                  <w:color w:val="0070C0"/>
                </w:rPr>
                <w:softHyphen/>
                <w:t>HO.</w:t>
              </w:r>
              <w:r w:rsidR="00D41A81" w:rsidRPr="00EA0BF5">
                <w:rPr>
                  <w:rStyle w:val="Hyperlink"/>
                  <w:color w:val="0070C0"/>
                </w:rPr>
                <w:softHyphen/>
                <w:t>Stats</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53" w:anchor="D.FAPService:2.FAPService.{i}.CellConfig.LTE.EPC.HO.Stats.ToeNBAtt" w:history="1">
              <w:proofErr w:type="spellStart"/>
              <w:r w:rsidR="00D41A81" w:rsidRPr="00EA0BF5">
                <w:rPr>
                  <w:rStyle w:val="Hyperlink"/>
                  <w:color w:val="0070C0"/>
                </w:rPr>
                <w:t>ToeNBAtt</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54" w:anchor="D.FAPService:2.FAPService.{i}.CellConfig.LTE.EPC.HO.Stats.ToeNBSucc" w:history="1">
              <w:proofErr w:type="spellStart"/>
              <w:r w:rsidR="00D41A81" w:rsidRPr="00EA0BF5">
                <w:rPr>
                  <w:rStyle w:val="Hyperlink"/>
                  <w:color w:val="0070C0"/>
                </w:rPr>
                <w:t>ToeNBSucc</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55" w:anchor="D.FAPService:2.FAPService.{i}.CellConfig.LTE.EPC.HO.Stats.ToeNBFail" w:history="1">
              <w:proofErr w:type="spellStart"/>
              <w:r w:rsidR="00D41A81" w:rsidRPr="00EA0BF5">
                <w:rPr>
                  <w:rStyle w:val="Hyperlink"/>
                  <w:color w:val="0070C0"/>
                </w:rPr>
                <w:t>ToeNBFail</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56" w:anchor="D.FAPService:2.FAPService.{i}.CellConfig.LTE.EPC.HO.Stats.FromeNBAtt" w:history="1">
              <w:proofErr w:type="spellStart"/>
              <w:r w:rsidR="00D41A81" w:rsidRPr="00EA0BF5">
                <w:rPr>
                  <w:rStyle w:val="Hyperlink"/>
                  <w:color w:val="0070C0"/>
                </w:rPr>
                <w:t>FromeNBAtt</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57" w:anchor="D.FAPService:2.FAPService.{i}.CellConfig.LTE.EPC.HO.Stats.FromeNBSucc" w:history="1">
              <w:proofErr w:type="spellStart"/>
              <w:r w:rsidR="00D41A81" w:rsidRPr="00EA0BF5">
                <w:rPr>
                  <w:rStyle w:val="Hyperlink"/>
                  <w:color w:val="0070C0"/>
                </w:rPr>
                <w:t>FromeNBSucc</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58" w:anchor="D.FAPService:2.FAPService.{i}.CellConfig.LTE.EPC.HO.Stats.FromeNBFail" w:history="1">
              <w:proofErr w:type="spellStart"/>
              <w:r w:rsidR="00D41A81" w:rsidRPr="00EA0BF5">
                <w:rPr>
                  <w:rStyle w:val="Hyperlink"/>
                  <w:color w:val="0070C0"/>
                </w:rPr>
                <w:t>FromeNBFail</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59" w:anchor="D.FAPService:2.FAPService.{i}.CellConfig.LTE.EPC.HO.Stats.ToUtranAtt" w:history="1">
              <w:proofErr w:type="spellStart"/>
              <w:r w:rsidR="00D41A81" w:rsidRPr="00EA0BF5">
                <w:rPr>
                  <w:rStyle w:val="Hyperlink"/>
                  <w:color w:val="0070C0"/>
                </w:rPr>
                <w:t>ToUtranAtt</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60" w:anchor="D.FAPService:2.FAPService.{i}.CellConfig.LTE.EPC.HO.Stats.ToUtranSucc" w:history="1">
              <w:proofErr w:type="spellStart"/>
              <w:r w:rsidR="00D41A81" w:rsidRPr="00EA0BF5">
                <w:rPr>
                  <w:rStyle w:val="Hyperlink"/>
                  <w:color w:val="0070C0"/>
                </w:rPr>
                <w:t>ToUtranSucc</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61" w:anchor="D.FAPService:2.FAPService.{i}.CellConfig.LTE.EPC.HO.Stats.ToUtranFail" w:history="1">
              <w:proofErr w:type="spellStart"/>
              <w:r w:rsidR="00D41A81" w:rsidRPr="00EA0BF5">
                <w:rPr>
                  <w:rStyle w:val="Hyperlink"/>
                  <w:color w:val="0070C0"/>
                </w:rPr>
                <w:t>ToUtranFail</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62" w:anchor="D.FAPService:2.FAPService.{i}.CellConfig.LTE.EPC.HO.Stats.ToGeranAtt" w:history="1">
              <w:proofErr w:type="spellStart"/>
              <w:r w:rsidR="00D41A81" w:rsidRPr="00EA0BF5">
                <w:rPr>
                  <w:rStyle w:val="Hyperlink"/>
                  <w:color w:val="0070C0"/>
                </w:rPr>
                <w:t>ToGeranAtt</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63" w:anchor="D.FAPService:2.FAPService.{i}.CellConfig.LTE.EPC.HO.Stats.ToGeranSucc" w:history="1">
              <w:proofErr w:type="spellStart"/>
              <w:r w:rsidR="00D41A81" w:rsidRPr="00EA0BF5">
                <w:rPr>
                  <w:rStyle w:val="Hyperlink"/>
                  <w:color w:val="0070C0"/>
                </w:rPr>
                <w:t>ToGeranSucc</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64" w:anchor="D.FAPService:2.FAPService.{i}.CellConfig.LTE.EPC.HO.Stats.ToGeranFail" w:history="1">
              <w:proofErr w:type="spellStart"/>
              <w:r w:rsidR="00D41A81" w:rsidRPr="00EA0BF5">
                <w:rPr>
                  <w:rStyle w:val="Hyperlink"/>
                  <w:color w:val="0070C0"/>
                </w:rPr>
                <w:t>ToGeranFail</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bl>
    <w:p w:rsidR="00D41A81" w:rsidRPr="00EA0BF5" w:rsidRDefault="00D41A81" w:rsidP="00D41A81">
      <w:pPr>
        <w:pStyle w:val="Heading3"/>
        <w:ind w:left="1134"/>
        <w:rPr>
          <w:color w:val="0070C0"/>
          <w:sz w:val="20"/>
        </w:rPr>
      </w:pPr>
      <w:bookmarkStart w:id="13" w:name="P.FAPService:2.LTERANCSGMonitoring:1"/>
      <w:bookmarkStart w:id="14" w:name="H.FAPService:2.LTERANCSGMonitoring:1_Pro"/>
      <w:bookmarkEnd w:id="13"/>
      <w:r w:rsidRPr="00EA0BF5">
        <w:rPr>
          <w:rStyle w:val="n"/>
          <w:color w:val="0070C0"/>
          <w:sz w:val="20"/>
        </w:rPr>
        <w:t>LTERANCSGMonitoring</w:t>
      </w:r>
      <w:proofErr w:type="gramStart"/>
      <w:r w:rsidRPr="00EA0BF5">
        <w:rPr>
          <w:rStyle w:val="n"/>
          <w:color w:val="0070C0"/>
          <w:sz w:val="20"/>
        </w:rPr>
        <w:t>:1</w:t>
      </w:r>
      <w:proofErr w:type="gramEnd"/>
      <w:r w:rsidRPr="00EA0BF5">
        <w:rPr>
          <w:rStyle w:val="n"/>
          <w:color w:val="0070C0"/>
          <w:sz w:val="20"/>
        </w:rPr>
        <w:t xml:space="preserve"> Profile</w:t>
      </w:r>
      <w:bookmarkEnd w:id="14"/>
    </w:p>
    <w:p w:rsidR="00D41A81" w:rsidRPr="00EA0BF5" w:rsidRDefault="00D41A81" w:rsidP="00D41A81">
      <w:pPr>
        <w:ind w:left="1134"/>
        <w:rPr>
          <w:color w:val="0070C0"/>
        </w:rPr>
      </w:pPr>
      <w:r w:rsidRPr="00EA0BF5">
        <w:rPr>
          <w:rStyle w:val="n"/>
          <w:color w:val="0070C0"/>
        </w:rPr>
        <w:t>This table defines the</w:t>
      </w:r>
      <w:r w:rsidRPr="00EA0BF5">
        <w:rPr>
          <w:rStyle w:val="apple-converted-space"/>
          <w:color w:val="0070C0"/>
        </w:rPr>
        <w:t> </w:t>
      </w:r>
      <w:r w:rsidRPr="00EA0BF5">
        <w:rPr>
          <w:rStyle w:val="n"/>
          <w:i/>
          <w:iCs/>
          <w:color w:val="0070C0"/>
        </w:rPr>
        <w:t>LTERANCSGMonitoring</w:t>
      </w:r>
      <w:proofErr w:type="gramStart"/>
      <w:r w:rsidRPr="00EA0BF5">
        <w:rPr>
          <w:rStyle w:val="n"/>
          <w:i/>
          <w:iCs/>
          <w:color w:val="0070C0"/>
        </w:rPr>
        <w:t>:1</w:t>
      </w:r>
      <w:proofErr w:type="gramEnd"/>
      <w:r w:rsidRPr="00EA0BF5">
        <w:rPr>
          <w:rStyle w:val="apple-converted-space"/>
          <w:color w:val="0070C0"/>
        </w:rPr>
        <w:t> </w:t>
      </w:r>
      <w:r w:rsidRPr="00EA0BF5">
        <w:rPr>
          <w:rStyle w:val="n"/>
          <w:color w:val="0070C0"/>
        </w:rPr>
        <w:t>profile for the</w:t>
      </w:r>
      <w:r w:rsidRPr="00EA0BF5">
        <w:rPr>
          <w:rStyle w:val="apple-converted-space"/>
          <w:color w:val="0070C0"/>
        </w:rPr>
        <w:t> </w:t>
      </w:r>
      <w:r w:rsidRPr="00EA0BF5">
        <w:rPr>
          <w:rStyle w:val="n"/>
          <w:i/>
          <w:iCs/>
          <w:color w:val="0070C0"/>
        </w:rPr>
        <w:t>FAPService:2</w:t>
      </w:r>
      <w:r w:rsidRPr="00EA0BF5">
        <w:rPr>
          <w:rStyle w:val="apple-converted-space"/>
          <w:color w:val="0070C0"/>
        </w:rPr>
        <w:t> </w:t>
      </w:r>
      <w:r w:rsidRPr="00EA0BF5">
        <w:rPr>
          <w:rStyle w:val="n"/>
          <w:color w:val="0070C0"/>
        </w:rPr>
        <w:t>data model. The minimum REQUIRED version for this profile is</w:t>
      </w:r>
      <w:r w:rsidRPr="00EA0BF5">
        <w:rPr>
          <w:rStyle w:val="apple-converted-space"/>
          <w:color w:val="0070C0"/>
        </w:rPr>
        <w:t> </w:t>
      </w:r>
      <w:r w:rsidRPr="00EA0BF5">
        <w:rPr>
          <w:rStyle w:val="n"/>
          <w:i/>
          <w:iCs/>
          <w:color w:val="0070C0"/>
        </w:rPr>
        <w:t>FAPService</w:t>
      </w:r>
      <w:proofErr w:type="gramStart"/>
      <w:r w:rsidRPr="00EA0BF5">
        <w:rPr>
          <w:rStyle w:val="n"/>
          <w:i/>
          <w:iCs/>
          <w:color w:val="0070C0"/>
        </w:rPr>
        <w:t>:2.99</w:t>
      </w:r>
      <w:proofErr w:type="gramEnd"/>
      <w:r w:rsidRPr="00EA0BF5">
        <w:rPr>
          <w:rStyle w:val="n"/>
          <w:color w:val="0070C0"/>
        </w:rPr>
        <w:t>.</w:t>
      </w:r>
    </w:p>
    <w:tbl>
      <w:tblPr>
        <w:tblW w:w="3000" w:type="pct"/>
        <w:tblCellSpacing w:w="0" w:type="dxa"/>
        <w:tblInd w:w="1134"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760"/>
        <w:gridCol w:w="1213"/>
      </w:tblGrid>
      <w:tr w:rsidR="00D41A81" w:rsidRPr="00EA0BF5" w:rsidTr="00D41A81">
        <w:trPr>
          <w:tblCellSpacing w:w="0" w:type="dxa"/>
        </w:trPr>
        <w:tc>
          <w:tcPr>
            <w:tcW w:w="398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Name</w:t>
            </w:r>
          </w:p>
        </w:tc>
        <w:tc>
          <w:tcPr>
            <w:tcW w:w="101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Requirement</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65" w:anchor="D.FAPService:2.FAPService.{i}.CellConfig.LTE.RAN.CSG."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LTE.</w:t>
              </w:r>
              <w:r w:rsidR="00D41A81" w:rsidRPr="00EA0BF5">
                <w:rPr>
                  <w:rStyle w:val="Hyperlink"/>
                  <w:color w:val="0070C0"/>
                </w:rPr>
                <w:softHyphen/>
                <w:t>RAN.</w:t>
              </w:r>
              <w:r w:rsidR="00D41A81" w:rsidRPr="00EA0BF5">
                <w:rPr>
                  <w:rStyle w:val="Hyperlink"/>
                  <w:color w:val="0070C0"/>
                </w:rPr>
                <w:softHyphen/>
                <w:t>CSG</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66" w:anchor="D.FAPService:2.FAPService.{i}.CellConfig.LTE.RAN.CSG.Stats."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LTE.</w:t>
              </w:r>
              <w:r w:rsidR="00D41A81" w:rsidRPr="00EA0BF5">
                <w:rPr>
                  <w:rStyle w:val="Hyperlink"/>
                  <w:color w:val="0070C0"/>
                </w:rPr>
                <w:softHyphen/>
                <w:t>RAN.</w:t>
              </w:r>
              <w:r w:rsidR="00D41A81" w:rsidRPr="00EA0BF5">
                <w:rPr>
                  <w:rStyle w:val="Hyperlink"/>
                  <w:color w:val="0070C0"/>
                </w:rPr>
                <w:softHyphen/>
                <w:t>CSG.</w:t>
              </w:r>
              <w:r w:rsidR="00D41A81" w:rsidRPr="00EA0BF5">
                <w:rPr>
                  <w:rStyle w:val="Hyperlink"/>
                  <w:color w:val="0070C0"/>
                </w:rPr>
                <w:softHyphen/>
                <w:t>Stats</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67" w:anchor="D.FAPService:2.FAPService.{i}.CellConfig.LTE.RAN.CSG.Stats.MeanNbrUsr" w:history="1">
              <w:proofErr w:type="spellStart"/>
              <w:r w:rsidR="00D41A81" w:rsidRPr="00EA0BF5">
                <w:rPr>
                  <w:rStyle w:val="Hyperlink"/>
                  <w:color w:val="0070C0"/>
                </w:rPr>
                <w:t>MeanNbrUsr</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68" w:anchor="D.FAPService:2.FAPService.{i}.CellConfig.LTE.RAN.CSG.Stats.AttInboundMobility" w:history="1">
              <w:proofErr w:type="spellStart"/>
              <w:r w:rsidR="00D41A81" w:rsidRPr="00EA0BF5">
                <w:rPr>
                  <w:rStyle w:val="Hyperlink"/>
                  <w:color w:val="0070C0"/>
                </w:rPr>
                <w:t>AttInboundMobility</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69" w:anchor="D.FAPService:2.FAPService.{i}.CellConfig.LTE.RAN.CSG.Stats.SuccInboundMobility" w:history="1">
              <w:proofErr w:type="spellStart"/>
              <w:r w:rsidR="00D41A81" w:rsidRPr="00EA0BF5">
                <w:rPr>
                  <w:rStyle w:val="Hyperlink"/>
                  <w:color w:val="0070C0"/>
                </w:rPr>
                <w:t>SuccInboundMobility</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70" w:anchor="D.FAPService:2.FAPService.{i}.CellConfig.LTE.RAN.CSG.Stats.FailedInboundMobility" w:history="1">
              <w:proofErr w:type="spellStart"/>
              <w:r w:rsidR="00D41A81" w:rsidRPr="00EA0BF5">
                <w:rPr>
                  <w:rStyle w:val="Hyperlink"/>
                  <w:color w:val="0070C0"/>
                </w:rPr>
                <w:t>FailedInboundMobility</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bl>
    <w:p w:rsidR="00D41A81" w:rsidRPr="00EA0BF5" w:rsidRDefault="00D41A81" w:rsidP="00D41A81">
      <w:pPr>
        <w:pStyle w:val="Heading3"/>
        <w:ind w:left="1134"/>
        <w:rPr>
          <w:color w:val="0070C0"/>
          <w:sz w:val="20"/>
        </w:rPr>
      </w:pPr>
      <w:bookmarkStart w:id="15" w:name="P.FAPService:2.LTERANRRCMonitoring:1"/>
      <w:bookmarkStart w:id="16" w:name="H.FAPService:2.LTERANRRCMonitoring:1_Pro"/>
      <w:bookmarkEnd w:id="15"/>
      <w:r w:rsidRPr="00EA0BF5">
        <w:rPr>
          <w:rStyle w:val="n"/>
          <w:color w:val="0070C0"/>
          <w:sz w:val="20"/>
        </w:rPr>
        <w:t>LTERANRRCMonitoring</w:t>
      </w:r>
      <w:proofErr w:type="gramStart"/>
      <w:r w:rsidRPr="00EA0BF5">
        <w:rPr>
          <w:rStyle w:val="n"/>
          <w:color w:val="0070C0"/>
          <w:sz w:val="20"/>
        </w:rPr>
        <w:t>:1</w:t>
      </w:r>
      <w:proofErr w:type="gramEnd"/>
      <w:r w:rsidRPr="00EA0BF5">
        <w:rPr>
          <w:rStyle w:val="n"/>
          <w:color w:val="0070C0"/>
          <w:sz w:val="20"/>
        </w:rPr>
        <w:t xml:space="preserve"> Profile</w:t>
      </w:r>
      <w:bookmarkEnd w:id="16"/>
    </w:p>
    <w:p w:rsidR="00D41A81" w:rsidRPr="00EA0BF5" w:rsidRDefault="00D41A81" w:rsidP="00D41A81">
      <w:pPr>
        <w:ind w:left="1134"/>
        <w:rPr>
          <w:color w:val="0070C0"/>
        </w:rPr>
      </w:pPr>
      <w:r w:rsidRPr="00EA0BF5">
        <w:rPr>
          <w:rStyle w:val="n"/>
          <w:color w:val="0070C0"/>
        </w:rPr>
        <w:t>This table defines the</w:t>
      </w:r>
      <w:r w:rsidRPr="00EA0BF5">
        <w:rPr>
          <w:rStyle w:val="apple-converted-space"/>
          <w:color w:val="0070C0"/>
        </w:rPr>
        <w:t> </w:t>
      </w:r>
      <w:r w:rsidRPr="00EA0BF5">
        <w:rPr>
          <w:rStyle w:val="n"/>
          <w:i/>
          <w:iCs/>
          <w:color w:val="0070C0"/>
        </w:rPr>
        <w:t>LTERANRRCMonitoring</w:t>
      </w:r>
      <w:proofErr w:type="gramStart"/>
      <w:r w:rsidRPr="00EA0BF5">
        <w:rPr>
          <w:rStyle w:val="n"/>
          <w:i/>
          <w:iCs/>
          <w:color w:val="0070C0"/>
        </w:rPr>
        <w:t>:1</w:t>
      </w:r>
      <w:proofErr w:type="gramEnd"/>
      <w:r w:rsidRPr="00EA0BF5">
        <w:rPr>
          <w:rStyle w:val="apple-converted-space"/>
          <w:color w:val="0070C0"/>
        </w:rPr>
        <w:t> </w:t>
      </w:r>
      <w:r w:rsidRPr="00EA0BF5">
        <w:rPr>
          <w:rStyle w:val="n"/>
          <w:color w:val="0070C0"/>
        </w:rPr>
        <w:t>profile for the</w:t>
      </w:r>
      <w:r w:rsidRPr="00EA0BF5">
        <w:rPr>
          <w:rStyle w:val="apple-converted-space"/>
          <w:color w:val="0070C0"/>
        </w:rPr>
        <w:t> </w:t>
      </w:r>
      <w:r w:rsidRPr="00EA0BF5">
        <w:rPr>
          <w:rStyle w:val="n"/>
          <w:i/>
          <w:iCs/>
          <w:color w:val="0070C0"/>
        </w:rPr>
        <w:t>FAPService:2</w:t>
      </w:r>
      <w:r w:rsidRPr="00EA0BF5">
        <w:rPr>
          <w:rStyle w:val="apple-converted-space"/>
          <w:color w:val="0070C0"/>
        </w:rPr>
        <w:t> </w:t>
      </w:r>
      <w:r w:rsidRPr="00EA0BF5">
        <w:rPr>
          <w:rStyle w:val="n"/>
          <w:color w:val="0070C0"/>
        </w:rPr>
        <w:t>data model. The minimum REQUIRED version for this profile is</w:t>
      </w:r>
      <w:r w:rsidRPr="00EA0BF5">
        <w:rPr>
          <w:rStyle w:val="apple-converted-space"/>
          <w:color w:val="0070C0"/>
        </w:rPr>
        <w:t> </w:t>
      </w:r>
      <w:r w:rsidRPr="00EA0BF5">
        <w:rPr>
          <w:rStyle w:val="n"/>
          <w:i/>
          <w:iCs/>
          <w:color w:val="0070C0"/>
        </w:rPr>
        <w:t>FAPService</w:t>
      </w:r>
      <w:proofErr w:type="gramStart"/>
      <w:r w:rsidRPr="00EA0BF5">
        <w:rPr>
          <w:rStyle w:val="n"/>
          <w:i/>
          <w:iCs/>
          <w:color w:val="0070C0"/>
        </w:rPr>
        <w:t>:2.99</w:t>
      </w:r>
      <w:proofErr w:type="gramEnd"/>
      <w:r w:rsidRPr="00EA0BF5">
        <w:rPr>
          <w:rStyle w:val="n"/>
          <w:color w:val="0070C0"/>
        </w:rPr>
        <w:t>.</w:t>
      </w:r>
    </w:p>
    <w:tbl>
      <w:tblPr>
        <w:tblW w:w="3000" w:type="pct"/>
        <w:tblCellSpacing w:w="0" w:type="dxa"/>
        <w:tblInd w:w="1134"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760"/>
        <w:gridCol w:w="1213"/>
      </w:tblGrid>
      <w:tr w:rsidR="00D41A81" w:rsidRPr="00EA0BF5" w:rsidTr="00D41A81">
        <w:trPr>
          <w:tblCellSpacing w:w="0" w:type="dxa"/>
        </w:trPr>
        <w:tc>
          <w:tcPr>
            <w:tcW w:w="398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Name</w:t>
            </w:r>
          </w:p>
        </w:tc>
        <w:tc>
          <w:tcPr>
            <w:tcW w:w="101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Requirement</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71" w:anchor="D.FAPService:2.FAPService.{i}.CellConfig.LTE.RAN.RRC."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LTE.</w:t>
              </w:r>
              <w:r w:rsidR="00D41A81" w:rsidRPr="00EA0BF5">
                <w:rPr>
                  <w:rStyle w:val="Hyperlink"/>
                  <w:color w:val="0070C0"/>
                </w:rPr>
                <w:softHyphen/>
                <w:t>RAN.</w:t>
              </w:r>
              <w:r w:rsidR="00D41A81" w:rsidRPr="00EA0BF5">
                <w:rPr>
                  <w:rStyle w:val="Hyperlink"/>
                  <w:color w:val="0070C0"/>
                </w:rPr>
                <w:softHyphen/>
                <w:t>RRC</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72" w:anchor="D.FAPService:2.FAPService.{i}.CellConfig.LTE.RAN.RRC.Stats."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LTE.</w:t>
              </w:r>
              <w:r w:rsidR="00D41A81" w:rsidRPr="00EA0BF5">
                <w:rPr>
                  <w:rStyle w:val="Hyperlink"/>
                  <w:color w:val="0070C0"/>
                </w:rPr>
                <w:softHyphen/>
                <w:t>RAN.</w:t>
              </w:r>
              <w:r w:rsidR="00D41A81" w:rsidRPr="00EA0BF5">
                <w:rPr>
                  <w:rStyle w:val="Hyperlink"/>
                  <w:color w:val="0070C0"/>
                </w:rPr>
                <w:softHyphen/>
                <w:t>RRC.</w:t>
              </w:r>
              <w:r w:rsidR="00D41A81" w:rsidRPr="00EA0BF5">
                <w:rPr>
                  <w:rStyle w:val="Hyperlink"/>
                  <w:color w:val="0070C0"/>
                </w:rPr>
                <w:softHyphen/>
                <w:t>Stats</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73" w:anchor="D.FAPService:2.FAPService.{i}.CellConfig.LTE.RAN.RRC.Stats.AttConnEstab" w:history="1">
              <w:proofErr w:type="spellStart"/>
              <w:r w:rsidR="00D41A81" w:rsidRPr="00EA0BF5">
                <w:rPr>
                  <w:rStyle w:val="Hyperlink"/>
                  <w:color w:val="0070C0"/>
                </w:rPr>
                <w:t>AttConnEstab</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74" w:anchor="D.FAPService:2.FAPService.{i}.CellConfig.LTE.RAN.RRC.Stats.FailConnEstab" w:history="1">
              <w:proofErr w:type="spellStart"/>
              <w:r w:rsidR="00D41A81" w:rsidRPr="00EA0BF5">
                <w:rPr>
                  <w:rStyle w:val="Hyperlink"/>
                  <w:color w:val="0070C0"/>
                </w:rPr>
                <w:t>FailConnEstab</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75" w:anchor="D.FAPService:2.FAPService.{i}.CellConfig.LTE.RAN.RRC.Stats.SuccConnEstab" w:history="1">
              <w:proofErr w:type="spellStart"/>
              <w:r w:rsidR="00D41A81" w:rsidRPr="00EA0BF5">
                <w:rPr>
                  <w:rStyle w:val="Hyperlink"/>
                  <w:color w:val="0070C0"/>
                </w:rPr>
                <w:t>SuccConnEstab</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bl>
    <w:p w:rsidR="00D41A81" w:rsidRPr="00EA0BF5" w:rsidRDefault="00D41A81" w:rsidP="00D41A81">
      <w:pPr>
        <w:pStyle w:val="Heading3"/>
        <w:ind w:left="1134"/>
        <w:rPr>
          <w:color w:val="0070C0"/>
          <w:sz w:val="20"/>
        </w:rPr>
      </w:pPr>
      <w:bookmarkStart w:id="17" w:name="P.FAPService:2.LTERANERABMonitoring:1"/>
      <w:bookmarkStart w:id="18" w:name="H.FAPService:2.LTERANERABMonitoring:1_Pr"/>
      <w:bookmarkEnd w:id="17"/>
      <w:r w:rsidRPr="00EA0BF5">
        <w:rPr>
          <w:rStyle w:val="n"/>
          <w:color w:val="0070C0"/>
          <w:sz w:val="20"/>
        </w:rPr>
        <w:t>LTERANERABMonitoring</w:t>
      </w:r>
      <w:proofErr w:type="gramStart"/>
      <w:r w:rsidRPr="00EA0BF5">
        <w:rPr>
          <w:rStyle w:val="n"/>
          <w:color w:val="0070C0"/>
          <w:sz w:val="20"/>
        </w:rPr>
        <w:t>:1</w:t>
      </w:r>
      <w:proofErr w:type="gramEnd"/>
      <w:r w:rsidRPr="00EA0BF5">
        <w:rPr>
          <w:rStyle w:val="n"/>
          <w:color w:val="0070C0"/>
          <w:sz w:val="20"/>
        </w:rPr>
        <w:t xml:space="preserve"> Profile</w:t>
      </w:r>
      <w:bookmarkEnd w:id="18"/>
    </w:p>
    <w:p w:rsidR="00D41A81" w:rsidRPr="00EA0BF5" w:rsidRDefault="00D41A81" w:rsidP="00D41A81">
      <w:pPr>
        <w:ind w:left="1134"/>
        <w:rPr>
          <w:color w:val="0070C0"/>
        </w:rPr>
      </w:pPr>
      <w:r w:rsidRPr="00EA0BF5">
        <w:rPr>
          <w:rStyle w:val="n"/>
          <w:color w:val="0070C0"/>
        </w:rPr>
        <w:t>This table defines the</w:t>
      </w:r>
      <w:r w:rsidRPr="00EA0BF5">
        <w:rPr>
          <w:rStyle w:val="apple-converted-space"/>
          <w:color w:val="0070C0"/>
        </w:rPr>
        <w:t> </w:t>
      </w:r>
      <w:r w:rsidRPr="00EA0BF5">
        <w:rPr>
          <w:rStyle w:val="n"/>
          <w:i/>
          <w:iCs/>
          <w:color w:val="0070C0"/>
        </w:rPr>
        <w:t>LTERANERABMonitoring</w:t>
      </w:r>
      <w:proofErr w:type="gramStart"/>
      <w:r w:rsidRPr="00EA0BF5">
        <w:rPr>
          <w:rStyle w:val="n"/>
          <w:i/>
          <w:iCs/>
          <w:color w:val="0070C0"/>
        </w:rPr>
        <w:t>:1</w:t>
      </w:r>
      <w:proofErr w:type="gramEnd"/>
      <w:r w:rsidRPr="00EA0BF5">
        <w:rPr>
          <w:rStyle w:val="apple-converted-space"/>
          <w:color w:val="0070C0"/>
        </w:rPr>
        <w:t> </w:t>
      </w:r>
      <w:r w:rsidRPr="00EA0BF5">
        <w:rPr>
          <w:rStyle w:val="n"/>
          <w:color w:val="0070C0"/>
        </w:rPr>
        <w:t>profile for the</w:t>
      </w:r>
      <w:r w:rsidRPr="00EA0BF5">
        <w:rPr>
          <w:rStyle w:val="apple-converted-space"/>
          <w:color w:val="0070C0"/>
        </w:rPr>
        <w:t> </w:t>
      </w:r>
      <w:r w:rsidRPr="00EA0BF5">
        <w:rPr>
          <w:rStyle w:val="n"/>
          <w:i/>
          <w:iCs/>
          <w:color w:val="0070C0"/>
        </w:rPr>
        <w:t>FAPService:2</w:t>
      </w:r>
      <w:r w:rsidRPr="00EA0BF5">
        <w:rPr>
          <w:rStyle w:val="apple-converted-space"/>
          <w:color w:val="0070C0"/>
        </w:rPr>
        <w:t> </w:t>
      </w:r>
      <w:r w:rsidRPr="00EA0BF5">
        <w:rPr>
          <w:rStyle w:val="n"/>
          <w:color w:val="0070C0"/>
        </w:rPr>
        <w:t>data model. The minimum REQUIRED version for this profile is</w:t>
      </w:r>
      <w:r w:rsidRPr="00EA0BF5">
        <w:rPr>
          <w:rStyle w:val="apple-converted-space"/>
          <w:color w:val="0070C0"/>
        </w:rPr>
        <w:t> </w:t>
      </w:r>
      <w:r w:rsidRPr="00EA0BF5">
        <w:rPr>
          <w:rStyle w:val="n"/>
          <w:i/>
          <w:iCs/>
          <w:color w:val="0070C0"/>
        </w:rPr>
        <w:t>FAPService</w:t>
      </w:r>
      <w:proofErr w:type="gramStart"/>
      <w:r w:rsidRPr="00EA0BF5">
        <w:rPr>
          <w:rStyle w:val="n"/>
          <w:i/>
          <w:iCs/>
          <w:color w:val="0070C0"/>
        </w:rPr>
        <w:t>:2.99</w:t>
      </w:r>
      <w:proofErr w:type="gramEnd"/>
      <w:r w:rsidRPr="00EA0BF5">
        <w:rPr>
          <w:rStyle w:val="n"/>
          <w:color w:val="0070C0"/>
        </w:rPr>
        <w:t>.</w:t>
      </w:r>
    </w:p>
    <w:tbl>
      <w:tblPr>
        <w:tblW w:w="3000" w:type="pct"/>
        <w:tblCellSpacing w:w="0" w:type="dxa"/>
        <w:tblInd w:w="1134"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760"/>
        <w:gridCol w:w="1213"/>
      </w:tblGrid>
      <w:tr w:rsidR="00D41A81" w:rsidRPr="00EA0BF5" w:rsidTr="00D41A81">
        <w:trPr>
          <w:tblCellSpacing w:w="0" w:type="dxa"/>
        </w:trPr>
        <w:tc>
          <w:tcPr>
            <w:tcW w:w="398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Name</w:t>
            </w:r>
          </w:p>
        </w:tc>
        <w:tc>
          <w:tcPr>
            <w:tcW w:w="101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Requirement</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76" w:anchor="D.FAPService:2.FAPService.{i}.CellConfig.LTE.RAN.ERAB."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LTE.</w:t>
              </w:r>
              <w:r w:rsidR="00D41A81" w:rsidRPr="00EA0BF5">
                <w:rPr>
                  <w:rStyle w:val="Hyperlink"/>
                  <w:color w:val="0070C0"/>
                </w:rPr>
                <w:softHyphen/>
                <w:t>RAN.</w:t>
              </w:r>
              <w:r w:rsidR="00D41A81" w:rsidRPr="00EA0BF5">
                <w:rPr>
                  <w:rStyle w:val="Hyperlink"/>
                  <w:color w:val="0070C0"/>
                </w:rPr>
                <w:softHyphen/>
                <w:t>ERAB</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77" w:anchor="D.FAPService:2.FAPService.{i}.CellConfig.LTE.RAN.ERAB.Stats."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LTE.</w:t>
              </w:r>
              <w:r w:rsidR="00D41A81" w:rsidRPr="00EA0BF5">
                <w:rPr>
                  <w:rStyle w:val="Hyperlink"/>
                  <w:color w:val="0070C0"/>
                </w:rPr>
                <w:softHyphen/>
                <w:t>RAN.</w:t>
              </w:r>
              <w:r w:rsidR="00D41A81" w:rsidRPr="00EA0BF5">
                <w:rPr>
                  <w:rStyle w:val="Hyperlink"/>
                  <w:color w:val="0070C0"/>
                </w:rPr>
                <w:softHyphen/>
                <w:t>ERAB.</w:t>
              </w:r>
              <w:r w:rsidR="00D41A81" w:rsidRPr="00EA0BF5">
                <w:rPr>
                  <w:rStyle w:val="Hyperlink"/>
                  <w:color w:val="0070C0"/>
                </w:rPr>
                <w:softHyphen/>
                <w:t>Stats</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78" w:anchor="D.FAPService:2.FAPService.{i}.CellConfig.LTE.RAN.ERAB.Stats.EstabInitAttNbr" w:history="1">
              <w:proofErr w:type="spellStart"/>
              <w:r w:rsidR="00D41A81" w:rsidRPr="00EA0BF5">
                <w:rPr>
                  <w:rStyle w:val="Hyperlink"/>
                  <w:color w:val="0070C0"/>
                </w:rPr>
                <w:t>EstabInitAttNbr</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79" w:anchor="D.FAPService:2.FAPService.{i}.CellConfig.LTE.RAN.ERAB.Stats.EstabInitSuccNbr" w:history="1">
              <w:proofErr w:type="spellStart"/>
              <w:r w:rsidR="00D41A81" w:rsidRPr="00EA0BF5">
                <w:rPr>
                  <w:rStyle w:val="Hyperlink"/>
                  <w:color w:val="0070C0"/>
                </w:rPr>
                <w:t>EstabInitSuccNbr</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80" w:anchor="D.FAPService:2.FAPService.{i}.CellConfig.LTE.RAN.ERAB.Stats.EstabInitFailNbr" w:history="1">
              <w:proofErr w:type="spellStart"/>
              <w:r w:rsidR="00D41A81" w:rsidRPr="00EA0BF5">
                <w:rPr>
                  <w:rStyle w:val="Hyperlink"/>
                  <w:color w:val="0070C0"/>
                </w:rPr>
                <w:t>EstabInitFailNbr</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81" w:anchor="D.FAPService:2.FAPService.{i}.CellConfig.LTE.RAN.ERAB.Stats.EstabAttNbr" w:history="1">
              <w:proofErr w:type="spellStart"/>
              <w:r w:rsidR="00D41A81" w:rsidRPr="00EA0BF5">
                <w:rPr>
                  <w:rStyle w:val="Hyperlink"/>
                  <w:color w:val="0070C0"/>
                </w:rPr>
                <w:t>EstabAttNbr</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82" w:anchor="D.FAPService:2.FAPService.{i}.CellConfig.LTE.RAN.ERAB.Stats.EstabSuccNbr" w:history="1">
              <w:proofErr w:type="spellStart"/>
              <w:r w:rsidR="00D41A81" w:rsidRPr="00EA0BF5">
                <w:rPr>
                  <w:rStyle w:val="Hyperlink"/>
                  <w:color w:val="0070C0"/>
                </w:rPr>
                <w:t>EstabSuccNbr</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83" w:anchor="D.FAPService:2.FAPService.{i}.CellConfig.LTE.RAN.ERAB.Stats.EstabFailNbr" w:history="1">
              <w:proofErr w:type="spellStart"/>
              <w:r w:rsidR="00D41A81" w:rsidRPr="00EA0BF5">
                <w:rPr>
                  <w:rStyle w:val="Hyperlink"/>
                  <w:color w:val="0070C0"/>
                </w:rPr>
                <w:t>EstabFailNbr</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84" w:anchor="D.FAPService:2.FAPService.{i}.CellConfig.LTE.RAN.ERAB.Stats.RelEnbNbrQCI" w:history="1">
              <w:proofErr w:type="spellStart"/>
              <w:r w:rsidR="00D41A81" w:rsidRPr="00EA0BF5">
                <w:rPr>
                  <w:rStyle w:val="Hyperlink"/>
                  <w:color w:val="0070C0"/>
                </w:rPr>
                <w:t>RelEnbNbrQCI</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85" w:anchor="D.FAPService:2.FAPService.{i}.CellConfig.LTE.RAN.ERAB.Stats.RelEnbNbrCause" w:history="1">
              <w:proofErr w:type="spellStart"/>
              <w:r w:rsidR="00D41A81" w:rsidRPr="00EA0BF5">
                <w:rPr>
                  <w:rStyle w:val="Hyperlink"/>
                  <w:color w:val="0070C0"/>
                </w:rPr>
                <w:t>RelEnbNbrCause</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bl>
    <w:p w:rsidR="00D41A81" w:rsidRPr="00EA0BF5" w:rsidRDefault="00D41A81" w:rsidP="00D41A81">
      <w:pPr>
        <w:pStyle w:val="Heading3"/>
        <w:ind w:left="1134"/>
        <w:rPr>
          <w:color w:val="0070C0"/>
          <w:sz w:val="20"/>
        </w:rPr>
      </w:pPr>
      <w:bookmarkStart w:id="19" w:name="P.FAPService:2.LTERANERABLGWMonitoring:1"/>
      <w:bookmarkStart w:id="20" w:name="H.FAPService:2.LTERANERABLGWMonitoring:1"/>
      <w:bookmarkEnd w:id="19"/>
      <w:r w:rsidRPr="00EA0BF5">
        <w:rPr>
          <w:rStyle w:val="n"/>
          <w:color w:val="0070C0"/>
          <w:sz w:val="20"/>
        </w:rPr>
        <w:t>LTERANERABLGWMonitoring</w:t>
      </w:r>
      <w:proofErr w:type="gramStart"/>
      <w:r w:rsidRPr="00EA0BF5">
        <w:rPr>
          <w:rStyle w:val="n"/>
          <w:color w:val="0070C0"/>
          <w:sz w:val="20"/>
        </w:rPr>
        <w:t>:1</w:t>
      </w:r>
      <w:proofErr w:type="gramEnd"/>
      <w:r w:rsidRPr="00EA0BF5">
        <w:rPr>
          <w:rStyle w:val="n"/>
          <w:color w:val="0070C0"/>
          <w:sz w:val="20"/>
        </w:rPr>
        <w:t xml:space="preserve"> Profile</w:t>
      </w:r>
      <w:bookmarkEnd w:id="20"/>
    </w:p>
    <w:p w:rsidR="00D41A81" w:rsidRPr="00EA0BF5" w:rsidRDefault="00D41A81" w:rsidP="00D41A81">
      <w:pPr>
        <w:ind w:left="1134"/>
        <w:rPr>
          <w:color w:val="0070C0"/>
        </w:rPr>
      </w:pPr>
      <w:r w:rsidRPr="00EA0BF5">
        <w:rPr>
          <w:rStyle w:val="n"/>
          <w:color w:val="0070C0"/>
        </w:rPr>
        <w:t>This table defines the</w:t>
      </w:r>
      <w:r w:rsidRPr="00EA0BF5">
        <w:rPr>
          <w:rStyle w:val="apple-converted-space"/>
          <w:color w:val="0070C0"/>
        </w:rPr>
        <w:t> </w:t>
      </w:r>
      <w:r w:rsidRPr="00EA0BF5">
        <w:rPr>
          <w:rStyle w:val="n"/>
          <w:i/>
          <w:iCs/>
          <w:color w:val="0070C0"/>
        </w:rPr>
        <w:t>LTERANERABLGWMonitoring</w:t>
      </w:r>
      <w:proofErr w:type="gramStart"/>
      <w:r w:rsidRPr="00EA0BF5">
        <w:rPr>
          <w:rStyle w:val="n"/>
          <w:i/>
          <w:iCs/>
          <w:color w:val="0070C0"/>
        </w:rPr>
        <w:t>:1</w:t>
      </w:r>
      <w:proofErr w:type="gramEnd"/>
      <w:r w:rsidRPr="00EA0BF5">
        <w:rPr>
          <w:rStyle w:val="apple-converted-space"/>
          <w:color w:val="0070C0"/>
        </w:rPr>
        <w:t> </w:t>
      </w:r>
      <w:r w:rsidRPr="00EA0BF5">
        <w:rPr>
          <w:rStyle w:val="n"/>
          <w:color w:val="0070C0"/>
        </w:rPr>
        <w:t>profile for the</w:t>
      </w:r>
      <w:r w:rsidRPr="00EA0BF5">
        <w:rPr>
          <w:rStyle w:val="apple-converted-space"/>
          <w:color w:val="0070C0"/>
        </w:rPr>
        <w:t> </w:t>
      </w:r>
      <w:r w:rsidRPr="00EA0BF5">
        <w:rPr>
          <w:rStyle w:val="n"/>
          <w:i/>
          <w:iCs/>
          <w:color w:val="0070C0"/>
        </w:rPr>
        <w:t>FAPService:2</w:t>
      </w:r>
      <w:r w:rsidRPr="00EA0BF5">
        <w:rPr>
          <w:rStyle w:val="apple-converted-space"/>
          <w:color w:val="0070C0"/>
        </w:rPr>
        <w:t> </w:t>
      </w:r>
      <w:r w:rsidRPr="00EA0BF5">
        <w:rPr>
          <w:rStyle w:val="n"/>
          <w:color w:val="0070C0"/>
        </w:rPr>
        <w:t>data model. The minimum REQUIRED version for this profile is</w:t>
      </w:r>
      <w:r w:rsidRPr="00EA0BF5">
        <w:rPr>
          <w:rStyle w:val="apple-converted-space"/>
          <w:color w:val="0070C0"/>
        </w:rPr>
        <w:t> </w:t>
      </w:r>
      <w:r w:rsidRPr="00EA0BF5">
        <w:rPr>
          <w:rStyle w:val="n"/>
          <w:i/>
          <w:iCs/>
          <w:color w:val="0070C0"/>
        </w:rPr>
        <w:t>FAPService</w:t>
      </w:r>
      <w:proofErr w:type="gramStart"/>
      <w:r w:rsidRPr="00EA0BF5">
        <w:rPr>
          <w:rStyle w:val="n"/>
          <w:i/>
          <w:iCs/>
          <w:color w:val="0070C0"/>
        </w:rPr>
        <w:t>:2.99</w:t>
      </w:r>
      <w:proofErr w:type="gramEnd"/>
      <w:r w:rsidRPr="00EA0BF5">
        <w:rPr>
          <w:rStyle w:val="n"/>
          <w:color w:val="0070C0"/>
        </w:rPr>
        <w:t>.</w:t>
      </w:r>
    </w:p>
    <w:tbl>
      <w:tblPr>
        <w:tblW w:w="3000" w:type="pct"/>
        <w:tblCellSpacing w:w="0" w:type="dxa"/>
        <w:tblInd w:w="1134"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760"/>
        <w:gridCol w:w="1213"/>
      </w:tblGrid>
      <w:tr w:rsidR="00D41A81" w:rsidRPr="00EA0BF5" w:rsidTr="00D41A81">
        <w:trPr>
          <w:tblCellSpacing w:w="0" w:type="dxa"/>
        </w:trPr>
        <w:tc>
          <w:tcPr>
            <w:tcW w:w="398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Name</w:t>
            </w:r>
          </w:p>
        </w:tc>
        <w:tc>
          <w:tcPr>
            <w:tcW w:w="101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Requirement</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86" w:anchor="D.FAPService:2.FAPService.{i}.CellConfig.LTE.RAN.ERAB."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LTE.</w:t>
              </w:r>
              <w:r w:rsidR="00D41A81" w:rsidRPr="00EA0BF5">
                <w:rPr>
                  <w:rStyle w:val="Hyperlink"/>
                  <w:color w:val="0070C0"/>
                </w:rPr>
                <w:softHyphen/>
                <w:t>RAN.</w:t>
              </w:r>
              <w:r w:rsidR="00D41A81" w:rsidRPr="00EA0BF5">
                <w:rPr>
                  <w:rStyle w:val="Hyperlink"/>
                  <w:color w:val="0070C0"/>
                </w:rPr>
                <w:softHyphen/>
                <w:t>ERAB</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87" w:anchor="D.FAPService:2.FAPService.{i}.CellConfig.LTE.RAN.ERAB.Stats."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LTE.</w:t>
              </w:r>
              <w:r w:rsidR="00D41A81" w:rsidRPr="00EA0BF5">
                <w:rPr>
                  <w:rStyle w:val="Hyperlink"/>
                  <w:color w:val="0070C0"/>
                </w:rPr>
                <w:softHyphen/>
                <w:t>RAN.</w:t>
              </w:r>
              <w:r w:rsidR="00D41A81" w:rsidRPr="00EA0BF5">
                <w:rPr>
                  <w:rStyle w:val="Hyperlink"/>
                  <w:color w:val="0070C0"/>
                </w:rPr>
                <w:softHyphen/>
                <w:t>ERAB.</w:t>
              </w:r>
              <w:r w:rsidR="00D41A81" w:rsidRPr="00EA0BF5">
                <w:rPr>
                  <w:rStyle w:val="Hyperlink"/>
                  <w:color w:val="0070C0"/>
                </w:rPr>
                <w:softHyphen/>
                <w:t>Stats</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88" w:anchor="D.FAPService:2.FAPService.{i}.CellConfig.LTE.RAN.ERAB.Stats.LGWNumberOfEntries" w:history="1">
              <w:proofErr w:type="spellStart"/>
              <w:r w:rsidR="00D41A81" w:rsidRPr="00EA0BF5">
                <w:rPr>
                  <w:rStyle w:val="Hyperlink"/>
                  <w:color w:val="0070C0"/>
                </w:rPr>
                <w:t>LGWNumberOfEntries</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89" w:anchor="D.FAPService:2.FAPService.{i}.CellConfig.LTE.RAN.ERAB.Stats.LGW.{i}."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LTE.</w:t>
              </w:r>
              <w:r w:rsidR="00D41A81" w:rsidRPr="00EA0BF5">
                <w:rPr>
                  <w:rStyle w:val="Hyperlink"/>
                  <w:color w:val="0070C0"/>
                </w:rPr>
                <w:softHyphen/>
                <w:t>RAN.</w:t>
              </w:r>
              <w:r w:rsidR="00D41A81" w:rsidRPr="00EA0BF5">
                <w:rPr>
                  <w:rStyle w:val="Hyperlink"/>
                  <w:color w:val="0070C0"/>
                </w:rPr>
                <w:softHyphen/>
                <w:t>ERAB.</w:t>
              </w:r>
              <w:r w:rsidR="00D41A81" w:rsidRPr="00EA0BF5">
                <w:rPr>
                  <w:rStyle w:val="Hyperlink"/>
                  <w:color w:val="0070C0"/>
                </w:rPr>
                <w:softHyphen/>
                <w:t>Stats.</w:t>
              </w:r>
              <w:r w:rsidR="00D41A81" w:rsidRPr="00EA0BF5">
                <w:rPr>
                  <w:rStyle w:val="Hyperlink"/>
                  <w:color w:val="0070C0"/>
                </w:rPr>
                <w:softHyphen/>
              </w:r>
              <w:r w:rsidR="00D41A81" w:rsidRPr="00EA0BF5">
                <w:rPr>
                  <w:rStyle w:val="Hyperlink"/>
                  <w:color w:val="0070C0"/>
                </w:rPr>
                <w:lastRenderedPageBreak/>
                <w:t>LGW</w:t>
              </w:r>
              <w:proofErr w:type="spellEnd"/>
              <w:r w:rsidR="00D41A81" w:rsidRPr="00EA0BF5">
                <w:rPr>
                  <w:rStyle w:val="Hyperlink"/>
                  <w:color w:val="0070C0"/>
                </w:rPr>
                <w:t>.</w:t>
              </w:r>
              <w:r w:rsidR="00D41A81" w:rsidRPr="00EA0BF5">
                <w:rPr>
                  <w:rStyle w:val="Hyperlink"/>
                  <w:color w:val="0070C0"/>
                </w:rPr>
                <w:softHyphen/>
                <w:t>{</w:t>
              </w:r>
              <w:proofErr w:type="spellStart"/>
              <w:r w:rsidR="00D41A81" w:rsidRPr="00EA0BF5">
                <w:rPr>
                  <w:rStyle w:val="Hyperlink"/>
                  <w:color w:val="0070C0"/>
                </w:rPr>
                <w:t>i</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lastRenderedPageBreak/>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90" w:anchor="D.FAPService:2.FAPService.{i}.CellConfig.LTE.RAN.ERAB.Stats.LGW.{i}.CorrelationID" w:history="1">
              <w:proofErr w:type="spellStart"/>
              <w:r w:rsidR="00D41A81" w:rsidRPr="00EA0BF5">
                <w:rPr>
                  <w:rStyle w:val="Hyperlink"/>
                  <w:color w:val="0070C0"/>
                </w:rPr>
                <w:t>CorrelationID</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91" w:anchor="D.FAPService:2.FAPService.{i}.CellConfig.LTE.RAN.ERAB.Stats.LGW.{i}.EstabDirectPathLGWAttNbr" w:history="1">
              <w:proofErr w:type="spellStart"/>
              <w:r w:rsidR="00D41A81" w:rsidRPr="00EA0BF5">
                <w:rPr>
                  <w:rStyle w:val="Hyperlink"/>
                  <w:color w:val="0070C0"/>
                </w:rPr>
                <w:t>EstabDirectPathLGWAttNbr</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92" w:anchor="D.FAPService:2.FAPService.{i}.CellConfig.LTE.RAN.ERAB.Stats.LGW.{i}.EstabDirectPathLGWSuccNbr" w:history="1">
              <w:proofErr w:type="spellStart"/>
              <w:r w:rsidR="00D41A81" w:rsidRPr="00EA0BF5">
                <w:rPr>
                  <w:rStyle w:val="Hyperlink"/>
                  <w:color w:val="0070C0"/>
                </w:rPr>
                <w:t>EstabDirectPathLGWSuccNbr</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93" w:anchor="D.FAPService:2.FAPService.{i}.CellConfig.LTE.RAN.ERAB.Stats.LGW.{i}.EstabDirectPathLGWFailNbr" w:history="1">
              <w:proofErr w:type="spellStart"/>
              <w:r w:rsidR="00D41A81" w:rsidRPr="00EA0BF5">
                <w:rPr>
                  <w:rStyle w:val="Hyperlink"/>
                  <w:color w:val="0070C0"/>
                </w:rPr>
                <w:t>EstabDirectPathLGWFailNbr</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bl>
    <w:p w:rsidR="00D41A81" w:rsidRPr="00EA0BF5" w:rsidRDefault="00D41A81" w:rsidP="00D41A81">
      <w:pPr>
        <w:pStyle w:val="Heading3"/>
        <w:ind w:left="1134"/>
        <w:rPr>
          <w:color w:val="0070C0"/>
          <w:sz w:val="20"/>
        </w:rPr>
      </w:pPr>
      <w:bookmarkStart w:id="21" w:name="P.FAPService:2.LTERANEDRBMonitoring:1"/>
      <w:bookmarkStart w:id="22" w:name="H.FAPService:2.LTERANEDRBMonitoring:1_Pr"/>
      <w:bookmarkEnd w:id="21"/>
      <w:r w:rsidRPr="00EA0BF5">
        <w:rPr>
          <w:rStyle w:val="n"/>
          <w:color w:val="0070C0"/>
          <w:sz w:val="20"/>
        </w:rPr>
        <w:t>LTERANEDRBMonitoring</w:t>
      </w:r>
      <w:proofErr w:type="gramStart"/>
      <w:r w:rsidRPr="00EA0BF5">
        <w:rPr>
          <w:rStyle w:val="n"/>
          <w:color w:val="0070C0"/>
          <w:sz w:val="20"/>
        </w:rPr>
        <w:t>:1</w:t>
      </w:r>
      <w:proofErr w:type="gramEnd"/>
      <w:r w:rsidRPr="00EA0BF5">
        <w:rPr>
          <w:rStyle w:val="n"/>
          <w:color w:val="0070C0"/>
          <w:sz w:val="20"/>
        </w:rPr>
        <w:t xml:space="preserve"> Profile</w:t>
      </w:r>
      <w:bookmarkEnd w:id="22"/>
    </w:p>
    <w:p w:rsidR="00D41A81" w:rsidRPr="00EA0BF5" w:rsidRDefault="00D41A81" w:rsidP="00D41A81">
      <w:pPr>
        <w:ind w:left="1134"/>
        <w:rPr>
          <w:color w:val="0070C0"/>
        </w:rPr>
      </w:pPr>
      <w:r w:rsidRPr="00EA0BF5">
        <w:rPr>
          <w:rStyle w:val="n"/>
          <w:color w:val="0070C0"/>
        </w:rPr>
        <w:t>This table defines the</w:t>
      </w:r>
      <w:r w:rsidRPr="00EA0BF5">
        <w:rPr>
          <w:rStyle w:val="apple-converted-space"/>
          <w:color w:val="0070C0"/>
        </w:rPr>
        <w:t> </w:t>
      </w:r>
      <w:r w:rsidRPr="00EA0BF5">
        <w:rPr>
          <w:rStyle w:val="n"/>
          <w:i/>
          <w:iCs/>
          <w:color w:val="0070C0"/>
        </w:rPr>
        <w:t>LTERANEDRBMonitoring</w:t>
      </w:r>
      <w:proofErr w:type="gramStart"/>
      <w:r w:rsidRPr="00EA0BF5">
        <w:rPr>
          <w:rStyle w:val="n"/>
          <w:i/>
          <w:iCs/>
          <w:color w:val="0070C0"/>
        </w:rPr>
        <w:t>:1</w:t>
      </w:r>
      <w:proofErr w:type="gramEnd"/>
      <w:r w:rsidRPr="00EA0BF5">
        <w:rPr>
          <w:rStyle w:val="apple-converted-space"/>
          <w:color w:val="0070C0"/>
        </w:rPr>
        <w:t> </w:t>
      </w:r>
      <w:r w:rsidRPr="00EA0BF5">
        <w:rPr>
          <w:rStyle w:val="n"/>
          <w:color w:val="0070C0"/>
        </w:rPr>
        <w:t>profile for the</w:t>
      </w:r>
      <w:r w:rsidRPr="00EA0BF5">
        <w:rPr>
          <w:rStyle w:val="apple-converted-space"/>
          <w:color w:val="0070C0"/>
        </w:rPr>
        <w:t> </w:t>
      </w:r>
      <w:r w:rsidRPr="00EA0BF5">
        <w:rPr>
          <w:rStyle w:val="n"/>
          <w:i/>
          <w:iCs/>
          <w:color w:val="0070C0"/>
        </w:rPr>
        <w:t>FAPService:2</w:t>
      </w:r>
      <w:r w:rsidRPr="00EA0BF5">
        <w:rPr>
          <w:rStyle w:val="apple-converted-space"/>
          <w:color w:val="0070C0"/>
        </w:rPr>
        <w:t> </w:t>
      </w:r>
      <w:r w:rsidRPr="00EA0BF5">
        <w:rPr>
          <w:rStyle w:val="n"/>
          <w:color w:val="0070C0"/>
        </w:rPr>
        <w:t>data model. The minimum REQUIRED version for this profile is</w:t>
      </w:r>
      <w:r w:rsidRPr="00EA0BF5">
        <w:rPr>
          <w:rStyle w:val="apple-converted-space"/>
          <w:color w:val="0070C0"/>
        </w:rPr>
        <w:t> </w:t>
      </w:r>
      <w:r w:rsidRPr="00EA0BF5">
        <w:rPr>
          <w:rStyle w:val="n"/>
          <w:i/>
          <w:iCs/>
          <w:color w:val="0070C0"/>
        </w:rPr>
        <w:t>FAPService</w:t>
      </w:r>
      <w:proofErr w:type="gramStart"/>
      <w:r w:rsidRPr="00EA0BF5">
        <w:rPr>
          <w:rStyle w:val="n"/>
          <w:i/>
          <w:iCs/>
          <w:color w:val="0070C0"/>
        </w:rPr>
        <w:t>:2.99</w:t>
      </w:r>
      <w:proofErr w:type="gramEnd"/>
      <w:r w:rsidRPr="00EA0BF5">
        <w:rPr>
          <w:rStyle w:val="n"/>
          <w:color w:val="0070C0"/>
        </w:rPr>
        <w:t>.</w:t>
      </w:r>
    </w:p>
    <w:tbl>
      <w:tblPr>
        <w:tblW w:w="3000" w:type="pct"/>
        <w:tblCellSpacing w:w="0" w:type="dxa"/>
        <w:tblInd w:w="1134"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760"/>
        <w:gridCol w:w="1213"/>
      </w:tblGrid>
      <w:tr w:rsidR="00D41A81" w:rsidRPr="00EA0BF5" w:rsidTr="00D41A81">
        <w:trPr>
          <w:tblCellSpacing w:w="0" w:type="dxa"/>
        </w:trPr>
        <w:tc>
          <w:tcPr>
            <w:tcW w:w="398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Name</w:t>
            </w:r>
          </w:p>
        </w:tc>
        <w:tc>
          <w:tcPr>
            <w:tcW w:w="101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Requirement</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lang w:val="fr-FR"/>
              </w:rPr>
            </w:pPr>
            <w:hyperlink r:id="rId94" w:anchor="D.FAPService:2.FAPService.{i}.CellConfig.LTE.RAN.DRB." w:history="1">
              <w:proofErr w:type="spellStart"/>
              <w:proofErr w:type="gramStart"/>
              <w:r w:rsidR="00D41A81" w:rsidRPr="00EA0BF5">
                <w:rPr>
                  <w:rStyle w:val="Hyperlink"/>
                  <w:color w:val="0070C0"/>
                  <w:lang w:val="fr-FR"/>
                </w:rPr>
                <w:t>FAPService</w:t>
              </w:r>
              <w:proofErr w:type="spellEnd"/>
              <w:r w:rsidR="00D41A81" w:rsidRPr="00EA0BF5">
                <w:rPr>
                  <w:rStyle w:val="Hyperlink"/>
                  <w:color w:val="0070C0"/>
                  <w:lang w:val="fr-FR"/>
                </w:rPr>
                <w:t>.</w:t>
              </w:r>
              <w:r w:rsidR="00D41A81" w:rsidRPr="00EA0BF5">
                <w:rPr>
                  <w:rStyle w:val="Hyperlink"/>
                  <w:color w:val="0070C0"/>
                  <w:lang w:val="fr-FR"/>
                </w:rPr>
                <w:softHyphen/>
                <w:t>{</w:t>
              </w:r>
              <w:proofErr w:type="gramEnd"/>
              <w:r w:rsidR="00D41A81" w:rsidRPr="00EA0BF5">
                <w:rPr>
                  <w:rStyle w:val="Hyperlink"/>
                  <w:color w:val="0070C0"/>
                  <w:lang w:val="fr-FR"/>
                </w:rPr>
                <w:t>i}.</w:t>
              </w:r>
              <w:r w:rsidR="00D41A81" w:rsidRPr="00EA0BF5">
                <w:rPr>
                  <w:rStyle w:val="Hyperlink"/>
                  <w:color w:val="0070C0"/>
                  <w:lang w:val="fr-FR"/>
                </w:rPr>
                <w:softHyphen/>
              </w:r>
              <w:proofErr w:type="spellStart"/>
              <w:r w:rsidR="00D41A81" w:rsidRPr="00EA0BF5">
                <w:rPr>
                  <w:rStyle w:val="Hyperlink"/>
                  <w:color w:val="0070C0"/>
                  <w:lang w:val="fr-FR"/>
                </w:rPr>
                <w:t>CellConfig</w:t>
              </w:r>
              <w:proofErr w:type="spellEnd"/>
              <w:r w:rsidR="00D41A81" w:rsidRPr="00EA0BF5">
                <w:rPr>
                  <w:rStyle w:val="Hyperlink"/>
                  <w:color w:val="0070C0"/>
                  <w:lang w:val="fr-FR"/>
                </w:rPr>
                <w:t>.</w:t>
              </w:r>
              <w:r w:rsidR="00D41A81" w:rsidRPr="00EA0BF5">
                <w:rPr>
                  <w:rStyle w:val="Hyperlink"/>
                  <w:color w:val="0070C0"/>
                  <w:lang w:val="fr-FR"/>
                </w:rPr>
                <w:softHyphen/>
                <w:t>LTE.</w:t>
              </w:r>
              <w:r w:rsidR="00D41A81" w:rsidRPr="00EA0BF5">
                <w:rPr>
                  <w:rStyle w:val="Hyperlink"/>
                  <w:color w:val="0070C0"/>
                  <w:lang w:val="fr-FR"/>
                </w:rPr>
                <w:softHyphen/>
                <w:t>RAN.</w:t>
              </w:r>
              <w:r w:rsidR="00D41A81" w:rsidRPr="00EA0BF5">
                <w:rPr>
                  <w:rStyle w:val="Hyperlink"/>
                  <w:color w:val="0070C0"/>
                  <w:lang w:val="fr-FR"/>
                </w:rPr>
                <w:softHyphen/>
                <w:t>DRB.</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lang w:val="fr-FR"/>
              </w:rPr>
            </w:pPr>
            <w:hyperlink r:id="rId95" w:anchor="D.FAPService:2.FAPService.{i}.CellConfig.LTE.RAN.DRB.Stats." w:history="1">
              <w:proofErr w:type="spellStart"/>
              <w:proofErr w:type="gramStart"/>
              <w:r w:rsidR="00D41A81" w:rsidRPr="00EA0BF5">
                <w:rPr>
                  <w:rStyle w:val="Hyperlink"/>
                  <w:color w:val="0070C0"/>
                  <w:lang w:val="fr-FR"/>
                </w:rPr>
                <w:t>FAPService</w:t>
              </w:r>
              <w:proofErr w:type="spellEnd"/>
              <w:r w:rsidR="00D41A81" w:rsidRPr="00EA0BF5">
                <w:rPr>
                  <w:rStyle w:val="Hyperlink"/>
                  <w:color w:val="0070C0"/>
                  <w:lang w:val="fr-FR"/>
                </w:rPr>
                <w:t>.</w:t>
              </w:r>
              <w:r w:rsidR="00D41A81" w:rsidRPr="00EA0BF5">
                <w:rPr>
                  <w:rStyle w:val="Hyperlink"/>
                  <w:color w:val="0070C0"/>
                  <w:lang w:val="fr-FR"/>
                </w:rPr>
                <w:softHyphen/>
                <w:t>{</w:t>
              </w:r>
              <w:proofErr w:type="gramEnd"/>
              <w:r w:rsidR="00D41A81" w:rsidRPr="00EA0BF5">
                <w:rPr>
                  <w:rStyle w:val="Hyperlink"/>
                  <w:color w:val="0070C0"/>
                  <w:lang w:val="fr-FR"/>
                </w:rPr>
                <w:t>i}.</w:t>
              </w:r>
              <w:r w:rsidR="00D41A81" w:rsidRPr="00EA0BF5">
                <w:rPr>
                  <w:rStyle w:val="Hyperlink"/>
                  <w:color w:val="0070C0"/>
                  <w:lang w:val="fr-FR"/>
                </w:rPr>
                <w:softHyphen/>
              </w:r>
              <w:proofErr w:type="spellStart"/>
              <w:r w:rsidR="00D41A81" w:rsidRPr="00EA0BF5">
                <w:rPr>
                  <w:rStyle w:val="Hyperlink"/>
                  <w:color w:val="0070C0"/>
                  <w:lang w:val="fr-FR"/>
                </w:rPr>
                <w:t>CellConfig</w:t>
              </w:r>
              <w:proofErr w:type="spellEnd"/>
              <w:r w:rsidR="00D41A81" w:rsidRPr="00EA0BF5">
                <w:rPr>
                  <w:rStyle w:val="Hyperlink"/>
                  <w:color w:val="0070C0"/>
                  <w:lang w:val="fr-FR"/>
                </w:rPr>
                <w:t>.</w:t>
              </w:r>
              <w:r w:rsidR="00D41A81" w:rsidRPr="00EA0BF5">
                <w:rPr>
                  <w:rStyle w:val="Hyperlink"/>
                  <w:color w:val="0070C0"/>
                  <w:lang w:val="fr-FR"/>
                </w:rPr>
                <w:softHyphen/>
                <w:t>LTE.</w:t>
              </w:r>
              <w:r w:rsidR="00D41A81" w:rsidRPr="00EA0BF5">
                <w:rPr>
                  <w:rStyle w:val="Hyperlink"/>
                  <w:color w:val="0070C0"/>
                  <w:lang w:val="fr-FR"/>
                </w:rPr>
                <w:softHyphen/>
                <w:t>RAN.</w:t>
              </w:r>
              <w:r w:rsidR="00D41A81" w:rsidRPr="00EA0BF5">
                <w:rPr>
                  <w:rStyle w:val="Hyperlink"/>
                  <w:color w:val="0070C0"/>
                  <w:lang w:val="fr-FR"/>
                </w:rPr>
                <w:softHyphen/>
                <w:t>DRB.</w:t>
              </w:r>
              <w:r w:rsidR="00D41A81" w:rsidRPr="00EA0BF5">
                <w:rPr>
                  <w:rStyle w:val="Hyperlink"/>
                  <w:color w:val="0070C0"/>
                  <w:lang w:val="fr-FR"/>
                </w:rPr>
                <w:softHyphen/>
              </w:r>
              <w:proofErr w:type="spellStart"/>
              <w:r w:rsidR="00D41A81" w:rsidRPr="00EA0BF5">
                <w:rPr>
                  <w:rStyle w:val="Hyperlink"/>
                  <w:color w:val="0070C0"/>
                  <w:lang w:val="fr-FR"/>
                </w:rPr>
                <w:t>Stats</w:t>
              </w:r>
              <w:proofErr w:type="spellEnd"/>
              <w:r w:rsidR="00D41A81" w:rsidRPr="00EA0BF5">
                <w:rPr>
                  <w:rStyle w:val="Hyperlink"/>
                  <w:color w:val="0070C0"/>
                  <w:lang w:val="fr-FR"/>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96" w:anchor="D.FAPService:2.FAPService.{i}.CellConfig.LTE.RAN.DRB.Stats.PdcpSduBitrateDl" w:history="1">
              <w:proofErr w:type="spellStart"/>
              <w:r w:rsidR="00D41A81" w:rsidRPr="00EA0BF5">
                <w:rPr>
                  <w:rStyle w:val="Hyperlink"/>
                  <w:color w:val="0070C0"/>
                </w:rPr>
                <w:t>PdcpSduBitrateDl</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97" w:anchor="D.FAPService:2.FAPService.{i}.CellConfig.LTE.RAN.DRB.Stats.PdcpSduBitrateUl" w:history="1">
              <w:proofErr w:type="spellStart"/>
              <w:r w:rsidR="00D41A81" w:rsidRPr="00EA0BF5">
                <w:rPr>
                  <w:rStyle w:val="Hyperlink"/>
                  <w:color w:val="0070C0"/>
                </w:rPr>
                <w:t>PdcpSduBitrateUl</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98" w:anchor="D.FAPService:2.FAPService.{i}.CellConfig.LTE.RAN.DRB.Stats.PdcpSduBitrateDlMax" w:history="1">
              <w:proofErr w:type="spellStart"/>
              <w:r w:rsidR="00D41A81" w:rsidRPr="00EA0BF5">
                <w:rPr>
                  <w:rStyle w:val="Hyperlink"/>
                  <w:color w:val="0070C0"/>
                </w:rPr>
                <w:t>PdcpSduBitrateDlMax</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99" w:anchor="D.FAPService:2.FAPService.{i}.CellConfig.LTE.RAN.DRB.Stats.PdcpSduBitrateUlMax" w:history="1">
              <w:proofErr w:type="spellStart"/>
              <w:r w:rsidR="00D41A81" w:rsidRPr="00EA0BF5">
                <w:rPr>
                  <w:rStyle w:val="Hyperlink"/>
                  <w:color w:val="0070C0"/>
                </w:rPr>
                <w:t>PdcpSduBitrateUlMax</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100" w:anchor="D.FAPService:2.FAPService.{i}.CellConfig.LTE.RAN.DRB.Stats.PdcpSduDelayDl" w:history="1">
              <w:proofErr w:type="spellStart"/>
              <w:r w:rsidR="00D41A81" w:rsidRPr="00EA0BF5">
                <w:rPr>
                  <w:rStyle w:val="Hyperlink"/>
                  <w:color w:val="0070C0"/>
                </w:rPr>
                <w:t>PdcpSduDelayDl</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101" w:anchor="D.FAPService:2.FAPService.{i}.CellConfig.LTE.RAN.DRB.Stats.PdcpSduDropRateDl" w:history="1">
              <w:proofErr w:type="spellStart"/>
              <w:r w:rsidR="00D41A81" w:rsidRPr="00EA0BF5">
                <w:rPr>
                  <w:rStyle w:val="Hyperlink"/>
                  <w:color w:val="0070C0"/>
                </w:rPr>
                <w:t>PdcpSduDropRateDl</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102" w:anchor="D.FAPService:2.FAPService.{i}.CellConfig.LTE.RAN.DRB.Stats.PdcpSduAirLossRateDl" w:history="1">
              <w:proofErr w:type="spellStart"/>
              <w:r w:rsidR="00D41A81" w:rsidRPr="00EA0BF5">
                <w:rPr>
                  <w:rStyle w:val="Hyperlink"/>
                  <w:color w:val="0070C0"/>
                </w:rPr>
                <w:t>PdcpSduAirLossRateDl</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103" w:anchor="D.FAPService:2.FAPService.{i}.CellConfig.LTE.RAN.DRB.Stats.PdcpSduLossRateUl" w:history="1">
              <w:proofErr w:type="spellStart"/>
              <w:r w:rsidR="00D41A81" w:rsidRPr="00EA0BF5">
                <w:rPr>
                  <w:rStyle w:val="Hyperlink"/>
                  <w:color w:val="0070C0"/>
                </w:rPr>
                <w:t>PdcpSduLossRateUl</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104" w:anchor="D.FAPService:2.FAPService.{i}.CellConfig.LTE.RAN.DRB.Stats.UEActiveDl" w:history="1">
              <w:proofErr w:type="spellStart"/>
              <w:r w:rsidR="00D41A81" w:rsidRPr="00EA0BF5">
                <w:rPr>
                  <w:rStyle w:val="Hyperlink"/>
                  <w:color w:val="0070C0"/>
                </w:rPr>
                <w:t>UEActiveDl</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105" w:anchor="D.FAPService:2.FAPService.{i}.CellConfig.LTE.RAN.DRB.Stats.UEActiveUl" w:history="1">
              <w:proofErr w:type="spellStart"/>
              <w:r w:rsidR="00D41A81" w:rsidRPr="00EA0BF5">
                <w:rPr>
                  <w:rStyle w:val="Hyperlink"/>
                  <w:color w:val="0070C0"/>
                </w:rPr>
                <w:t>UEActiveUl</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bl>
    <w:p w:rsidR="00D41A81" w:rsidRPr="00EA0BF5" w:rsidRDefault="00D41A81" w:rsidP="00D41A81">
      <w:pPr>
        <w:pStyle w:val="Heading3"/>
        <w:ind w:left="1134"/>
        <w:rPr>
          <w:color w:val="0070C0"/>
          <w:sz w:val="20"/>
        </w:rPr>
      </w:pPr>
      <w:bookmarkStart w:id="23" w:name="P.FAPService:2.LTERANERRUMonitoring:1"/>
      <w:bookmarkStart w:id="24" w:name="H.FAPService:2.LTERANERRUMonitoring:1_Pr"/>
      <w:bookmarkEnd w:id="23"/>
      <w:r w:rsidRPr="00EA0BF5">
        <w:rPr>
          <w:rStyle w:val="n"/>
          <w:color w:val="0070C0"/>
          <w:sz w:val="20"/>
        </w:rPr>
        <w:t>LTERANERRUMonitoring</w:t>
      </w:r>
      <w:proofErr w:type="gramStart"/>
      <w:r w:rsidRPr="00EA0BF5">
        <w:rPr>
          <w:rStyle w:val="n"/>
          <w:color w:val="0070C0"/>
          <w:sz w:val="20"/>
        </w:rPr>
        <w:t>:1</w:t>
      </w:r>
      <w:proofErr w:type="gramEnd"/>
      <w:r w:rsidRPr="00EA0BF5">
        <w:rPr>
          <w:rStyle w:val="n"/>
          <w:color w:val="0070C0"/>
          <w:sz w:val="20"/>
        </w:rPr>
        <w:t xml:space="preserve"> Profile</w:t>
      </w:r>
      <w:bookmarkEnd w:id="24"/>
    </w:p>
    <w:p w:rsidR="00D41A81" w:rsidRPr="00EA0BF5" w:rsidRDefault="00D41A81" w:rsidP="00D41A81">
      <w:pPr>
        <w:ind w:left="1134"/>
        <w:rPr>
          <w:color w:val="0070C0"/>
        </w:rPr>
      </w:pPr>
      <w:r w:rsidRPr="00EA0BF5">
        <w:rPr>
          <w:rStyle w:val="n"/>
          <w:color w:val="0070C0"/>
        </w:rPr>
        <w:t>This table defines the</w:t>
      </w:r>
      <w:r w:rsidRPr="00EA0BF5">
        <w:rPr>
          <w:rStyle w:val="apple-converted-space"/>
          <w:color w:val="0070C0"/>
        </w:rPr>
        <w:t> </w:t>
      </w:r>
      <w:r w:rsidRPr="00EA0BF5">
        <w:rPr>
          <w:rStyle w:val="n"/>
          <w:i/>
          <w:iCs/>
          <w:color w:val="0070C0"/>
        </w:rPr>
        <w:t>LTERANERRUMonitoring</w:t>
      </w:r>
      <w:proofErr w:type="gramStart"/>
      <w:r w:rsidRPr="00EA0BF5">
        <w:rPr>
          <w:rStyle w:val="n"/>
          <w:i/>
          <w:iCs/>
          <w:color w:val="0070C0"/>
        </w:rPr>
        <w:t>:1</w:t>
      </w:r>
      <w:proofErr w:type="gramEnd"/>
      <w:r w:rsidRPr="00EA0BF5">
        <w:rPr>
          <w:rStyle w:val="apple-converted-space"/>
          <w:color w:val="0070C0"/>
        </w:rPr>
        <w:t> </w:t>
      </w:r>
      <w:r w:rsidRPr="00EA0BF5">
        <w:rPr>
          <w:rStyle w:val="n"/>
          <w:color w:val="0070C0"/>
        </w:rPr>
        <w:t>profile for the</w:t>
      </w:r>
      <w:r w:rsidRPr="00EA0BF5">
        <w:rPr>
          <w:rStyle w:val="apple-converted-space"/>
          <w:color w:val="0070C0"/>
        </w:rPr>
        <w:t> </w:t>
      </w:r>
      <w:r w:rsidRPr="00EA0BF5">
        <w:rPr>
          <w:rStyle w:val="n"/>
          <w:i/>
          <w:iCs/>
          <w:color w:val="0070C0"/>
        </w:rPr>
        <w:t>FAPService:2</w:t>
      </w:r>
      <w:r w:rsidRPr="00EA0BF5">
        <w:rPr>
          <w:rStyle w:val="apple-converted-space"/>
          <w:color w:val="0070C0"/>
        </w:rPr>
        <w:t> </w:t>
      </w:r>
      <w:r w:rsidRPr="00EA0BF5">
        <w:rPr>
          <w:rStyle w:val="n"/>
          <w:color w:val="0070C0"/>
        </w:rPr>
        <w:t>data model. The minimum REQUIRED version for this profile is</w:t>
      </w:r>
      <w:r w:rsidRPr="00EA0BF5">
        <w:rPr>
          <w:rStyle w:val="apple-converted-space"/>
          <w:color w:val="0070C0"/>
        </w:rPr>
        <w:t> </w:t>
      </w:r>
      <w:r w:rsidRPr="00EA0BF5">
        <w:rPr>
          <w:rStyle w:val="n"/>
          <w:i/>
          <w:iCs/>
          <w:color w:val="0070C0"/>
        </w:rPr>
        <w:t>FAPService</w:t>
      </w:r>
      <w:proofErr w:type="gramStart"/>
      <w:r w:rsidRPr="00EA0BF5">
        <w:rPr>
          <w:rStyle w:val="n"/>
          <w:i/>
          <w:iCs/>
          <w:color w:val="0070C0"/>
        </w:rPr>
        <w:t>:2.99</w:t>
      </w:r>
      <w:proofErr w:type="gramEnd"/>
      <w:r w:rsidRPr="00EA0BF5">
        <w:rPr>
          <w:rStyle w:val="n"/>
          <w:color w:val="0070C0"/>
        </w:rPr>
        <w:t>.</w:t>
      </w:r>
    </w:p>
    <w:tbl>
      <w:tblPr>
        <w:tblW w:w="3000" w:type="pct"/>
        <w:tblCellSpacing w:w="0" w:type="dxa"/>
        <w:tblInd w:w="1134"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760"/>
        <w:gridCol w:w="1213"/>
      </w:tblGrid>
      <w:tr w:rsidR="00D41A81" w:rsidRPr="00EA0BF5" w:rsidTr="00D41A81">
        <w:trPr>
          <w:tblCellSpacing w:w="0" w:type="dxa"/>
        </w:trPr>
        <w:tc>
          <w:tcPr>
            <w:tcW w:w="398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Name</w:t>
            </w:r>
          </w:p>
        </w:tc>
        <w:tc>
          <w:tcPr>
            <w:tcW w:w="1015" w:type="pct"/>
            <w:tcBorders>
              <w:top w:val="outset" w:sz="6" w:space="0" w:color="auto"/>
              <w:left w:val="outset" w:sz="6" w:space="0" w:color="auto"/>
              <w:bottom w:val="outset" w:sz="6" w:space="0" w:color="auto"/>
              <w:right w:val="outset" w:sz="6" w:space="0" w:color="auto"/>
            </w:tcBorders>
            <w:shd w:val="clear" w:color="auto" w:fill="999999"/>
            <w:hideMark/>
          </w:tcPr>
          <w:p w:rsidR="00D41A81" w:rsidRPr="00EA0BF5" w:rsidRDefault="00D41A81" w:rsidP="007B73C2">
            <w:pPr>
              <w:jc w:val="center"/>
              <w:rPr>
                <w:b/>
                <w:bCs/>
                <w:color w:val="0070C0"/>
              </w:rPr>
            </w:pPr>
            <w:r w:rsidRPr="00EA0BF5">
              <w:rPr>
                <w:b/>
                <w:bCs/>
                <w:color w:val="0070C0"/>
              </w:rPr>
              <w:t>Requirement</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rPr>
            </w:pPr>
            <w:hyperlink r:id="rId106" w:anchor="D.FAPService:2.FAPService.{i}.CellConfig.LTE.RAN.RRU." w:history="1">
              <w:proofErr w:type="spellStart"/>
              <w:proofErr w:type="gramStart"/>
              <w:r w:rsidR="00D41A81" w:rsidRPr="00EA0BF5">
                <w:rPr>
                  <w:rStyle w:val="Hyperlink"/>
                  <w:color w:val="0070C0"/>
                </w:rPr>
                <w:t>FAPService</w:t>
              </w:r>
              <w:proofErr w:type="spellEnd"/>
              <w:r w:rsidR="00D41A81" w:rsidRPr="00EA0BF5">
                <w:rPr>
                  <w:rStyle w:val="Hyperlink"/>
                  <w:color w:val="0070C0"/>
                </w:rPr>
                <w:t>.</w:t>
              </w:r>
              <w:r w:rsidR="00D41A81" w:rsidRPr="00EA0BF5">
                <w:rPr>
                  <w:rStyle w:val="Hyperlink"/>
                  <w:color w:val="0070C0"/>
                </w:rPr>
                <w:softHyphen/>
                <w:t>{</w:t>
              </w:r>
              <w:proofErr w:type="spellStart"/>
              <w:proofErr w:type="gramEnd"/>
              <w:r w:rsidR="00D41A81" w:rsidRPr="00EA0BF5">
                <w:rPr>
                  <w:rStyle w:val="Hyperlink"/>
                  <w:color w:val="0070C0"/>
                </w:rPr>
                <w:t>i</w:t>
              </w:r>
              <w:proofErr w:type="spellEnd"/>
              <w:r w:rsidR="00D41A81" w:rsidRPr="00EA0BF5">
                <w:rPr>
                  <w:rStyle w:val="Hyperlink"/>
                  <w:color w:val="0070C0"/>
                </w:rPr>
                <w:t>}.</w:t>
              </w:r>
              <w:r w:rsidR="00D41A81" w:rsidRPr="00EA0BF5">
                <w:rPr>
                  <w:rStyle w:val="Hyperlink"/>
                  <w:color w:val="0070C0"/>
                </w:rPr>
                <w:softHyphen/>
              </w:r>
              <w:proofErr w:type="spellStart"/>
              <w:r w:rsidR="00D41A81" w:rsidRPr="00EA0BF5">
                <w:rPr>
                  <w:rStyle w:val="Hyperlink"/>
                  <w:color w:val="0070C0"/>
                </w:rPr>
                <w:t>CellConfig.</w:t>
              </w:r>
              <w:r w:rsidR="00D41A81" w:rsidRPr="00EA0BF5">
                <w:rPr>
                  <w:rStyle w:val="Hyperlink"/>
                  <w:color w:val="0070C0"/>
                </w:rPr>
                <w:softHyphen/>
                <w:t>LTE.</w:t>
              </w:r>
              <w:r w:rsidR="00D41A81" w:rsidRPr="00EA0BF5">
                <w:rPr>
                  <w:rStyle w:val="Hyperlink"/>
                  <w:color w:val="0070C0"/>
                </w:rPr>
                <w:softHyphen/>
                <w:t>RAN.</w:t>
              </w:r>
              <w:r w:rsidR="00D41A81" w:rsidRPr="00EA0BF5">
                <w:rPr>
                  <w:rStyle w:val="Hyperlink"/>
                  <w:color w:val="0070C0"/>
                </w:rPr>
                <w:softHyphen/>
                <w:t>RRU</w:t>
              </w:r>
              <w:proofErr w:type="spellEnd"/>
              <w:r w:rsidR="00D41A81" w:rsidRPr="00EA0BF5">
                <w:rPr>
                  <w:rStyle w:val="Hyperlink"/>
                  <w:color w:val="0070C0"/>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ED5B17" w:rsidP="007B73C2">
            <w:pPr>
              <w:rPr>
                <w:color w:val="0070C0"/>
                <w:lang w:val="fr-FR"/>
              </w:rPr>
            </w:pPr>
            <w:hyperlink r:id="rId107" w:anchor="D.FAPService:2.FAPService.{i}.CellConfig.LTE.RAN.RRU.Stats." w:history="1">
              <w:proofErr w:type="spellStart"/>
              <w:proofErr w:type="gramStart"/>
              <w:r w:rsidR="00D41A81" w:rsidRPr="00EA0BF5">
                <w:rPr>
                  <w:rStyle w:val="Hyperlink"/>
                  <w:color w:val="0070C0"/>
                  <w:lang w:val="fr-FR"/>
                </w:rPr>
                <w:t>FAPService</w:t>
              </w:r>
              <w:proofErr w:type="spellEnd"/>
              <w:r w:rsidR="00D41A81" w:rsidRPr="00EA0BF5">
                <w:rPr>
                  <w:rStyle w:val="Hyperlink"/>
                  <w:color w:val="0070C0"/>
                  <w:lang w:val="fr-FR"/>
                </w:rPr>
                <w:t>.</w:t>
              </w:r>
              <w:r w:rsidR="00D41A81" w:rsidRPr="00EA0BF5">
                <w:rPr>
                  <w:rStyle w:val="Hyperlink"/>
                  <w:color w:val="0070C0"/>
                  <w:lang w:val="fr-FR"/>
                </w:rPr>
                <w:softHyphen/>
                <w:t>{</w:t>
              </w:r>
              <w:proofErr w:type="gramEnd"/>
              <w:r w:rsidR="00D41A81" w:rsidRPr="00EA0BF5">
                <w:rPr>
                  <w:rStyle w:val="Hyperlink"/>
                  <w:color w:val="0070C0"/>
                  <w:lang w:val="fr-FR"/>
                </w:rPr>
                <w:t>i}.</w:t>
              </w:r>
              <w:r w:rsidR="00D41A81" w:rsidRPr="00EA0BF5">
                <w:rPr>
                  <w:rStyle w:val="Hyperlink"/>
                  <w:color w:val="0070C0"/>
                  <w:lang w:val="fr-FR"/>
                </w:rPr>
                <w:softHyphen/>
              </w:r>
              <w:proofErr w:type="spellStart"/>
              <w:r w:rsidR="00D41A81" w:rsidRPr="00EA0BF5">
                <w:rPr>
                  <w:rStyle w:val="Hyperlink"/>
                  <w:color w:val="0070C0"/>
                  <w:lang w:val="fr-FR"/>
                </w:rPr>
                <w:t>CellConfig</w:t>
              </w:r>
              <w:proofErr w:type="spellEnd"/>
              <w:r w:rsidR="00D41A81" w:rsidRPr="00EA0BF5">
                <w:rPr>
                  <w:rStyle w:val="Hyperlink"/>
                  <w:color w:val="0070C0"/>
                  <w:lang w:val="fr-FR"/>
                </w:rPr>
                <w:t>.</w:t>
              </w:r>
              <w:r w:rsidR="00D41A81" w:rsidRPr="00EA0BF5">
                <w:rPr>
                  <w:rStyle w:val="Hyperlink"/>
                  <w:color w:val="0070C0"/>
                  <w:lang w:val="fr-FR"/>
                </w:rPr>
                <w:softHyphen/>
                <w:t>LTE.</w:t>
              </w:r>
              <w:r w:rsidR="00D41A81" w:rsidRPr="00EA0BF5">
                <w:rPr>
                  <w:rStyle w:val="Hyperlink"/>
                  <w:color w:val="0070C0"/>
                  <w:lang w:val="fr-FR"/>
                </w:rPr>
                <w:softHyphen/>
                <w:t>RAN.</w:t>
              </w:r>
              <w:r w:rsidR="00D41A81" w:rsidRPr="00EA0BF5">
                <w:rPr>
                  <w:rStyle w:val="Hyperlink"/>
                  <w:color w:val="0070C0"/>
                  <w:lang w:val="fr-FR"/>
                </w:rPr>
                <w:softHyphen/>
                <w:t>RRU.</w:t>
              </w:r>
              <w:r w:rsidR="00D41A81" w:rsidRPr="00EA0BF5">
                <w:rPr>
                  <w:rStyle w:val="Hyperlink"/>
                  <w:color w:val="0070C0"/>
                  <w:lang w:val="fr-FR"/>
                </w:rPr>
                <w:softHyphen/>
              </w:r>
              <w:proofErr w:type="spellStart"/>
              <w:r w:rsidR="00D41A81" w:rsidRPr="00EA0BF5">
                <w:rPr>
                  <w:rStyle w:val="Hyperlink"/>
                  <w:color w:val="0070C0"/>
                  <w:lang w:val="fr-FR"/>
                </w:rPr>
                <w:t>Stats</w:t>
              </w:r>
              <w:proofErr w:type="spellEnd"/>
              <w:r w:rsidR="00D41A81" w:rsidRPr="00EA0BF5">
                <w:rPr>
                  <w:rStyle w:val="Hyperlink"/>
                  <w:color w:val="0070C0"/>
                  <w:lang w:val="fr-FR"/>
                </w:rPr>
                <w:t>.</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hideMark/>
          </w:tcPr>
          <w:p w:rsidR="00D41A81" w:rsidRPr="00EA0BF5" w:rsidRDefault="00D41A81" w:rsidP="007B73C2">
            <w:pPr>
              <w:jc w:val="center"/>
              <w:rPr>
                <w:color w:val="0070C0"/>
              </w:rPr>
            </w:pPr>
            <w:r w:rsidRPr="00EA0BF5">
              <w:rPr>
                <w:color w:val="0070C0"/>
              </w:rPr>
              <w:t>P</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108" w:anchor="D.FAPService:2.FAPService.{i}.CellConfig.LTE.RAN.RRU.Stats.PrbTotDl" w:history="1">
              <w:proofErr w:type="spellStart"/>
              <w:r w:rsidR="00D41A81" w:rsidRPr="00EA0BF5">
                <w:rPr>
                  <w:rStyle w:val="Hyperlink"/>
                  <w:color w:val="0070C0"/>
                </w:rPr>
                <w:t>PrbTotDl</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r w:rsidR="00D41A81" w:rsidRPr="00EA0BF5" w:rsidTr="00D41A8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ED5B17" w:rsidP="007B73C2">
            <w:pPr>
              <w:rPr>
                <w:color w:val="0070C0"/>
              </w:rPr>
            </w:pPr>
            <w:hyperlink r:id="rId109" w:anchor="D.FAPService:2.FAPService.{i}.CellConfig.LTE.RAN.RRU.Stats.PrbTotUl" w:history="1">
              <w:proofErr w:type="spellStart"/>
              <w:r w:rsidR="00D41A81" w:rsidRPr="00EA0BF5">
                <w:rPr>
                  <w:rStyle w:val="Hyperlink"/>
                  <w:color w:val="0070C0"/>
                </w:rPr>
                <w:t>PrbTotUl</w:t>
              </w:r>
              <w:proofErr w:type="spellEnd"/>
            </w:hyperlink>
          </w:p>
        </w:tc>
        <w:tc>
          <w:tcPr>
            <w:tcW w:w="0" w:type="auto"/>
            <w:tcBorders>
              <w:top w:val="outset" w:sz="6" w:space="0" w:color="auto"/>
              <w:left w:val="outset" w:sz="6" w:space="0" w:color="auto"/>
              <w:bottom w:val="outset" w:sz="6" w:space="0" w:color="auto"/>
              <w:right w:val="outset" w:sz="6" w:space="0" w:color="auto"/>
            </w:tcBorders>
            <w:hideMark/>
          </w:tcPr>
          <w:p w:rsidR="00D41A81" w:rsidRPr="00EA0BF5" w:rsidRDefault="00D41A81" w:rsidP="007B73C2">
            <w:pPr>
              <w:jc w:val="center"/>
              <w:rPr>
                <w:color w:val="0070C0"/>
              </w:rPr>
            </w:pPr>
            <w:r w:rsidRPr="00EA0BF5">
              <w:rPr>
                <w:color w:val="0070C0"/>
              </w:rPr>
              <w:t>R</w:t>
            </w:r>
          </w:p>
        </w:tc>
      </w:tr>
    </w:tbl>
    <w:p w:rsidR="00D41A81" w:rsidRPr="00587721" w:rsidRDefault="00D41A81" w:rsidP="00D41A81">
      <w:pPr>
        <w:ind w:left="1134"/>
        <w:rPr>
          <w:color w:val="000000" w:themeColor="text1"/>
        </w:rPr>
      </w:pPr>
    </w:p>
    <w:p w:rsidR="00EA0BF5" w:rsidRDefault="00EA0BF5" w:rsidP="00787D59">
      <w:pPr>
        <w:pStyle w:val="ListParagraph"/>
        <w:ind w:left="270"/>
        <w:rPr>
          <w:rFonts w:ascii="Arial" w:hAnsi="Arial" w:cs="Arial"/>
          <w:b/>
        </w:rPr>
      </w:pPr>
    </w:p>
    <w:p w:rsidR="00EA0BF5" w:rsidRDefault="00EA0BF5" w:rsidP="00787D59">
      <w:pPr>
        <w:pStyle w:val="ListParagraph"/>
        <w:ind w:left="270"/>
        <w:rPr>
          <w:rFonts w:ascii="Arial" w:hAnsi="Arial" w:cs="Arial"/>
          <w:b/>
        </w:rPr>
      </w:pPr>
    </w:p>
    <w:p w:rsidR="00D41A81" w:rsidRPr="00EA0BF5" w:rsidRDefault="00D41A81" w:rsidP="00787D59">
      <w:pPr>
        <w:pStyle w:val="ListParagraph"/>
        <w:ind w:left="270"/>
        <w:rPr>
          <w:rFonts w:ascii="Arial" w:hAnsi="Arial" w:cs="Arial"/>
          <w:color w:val="000000" w:themeColor="text1"/>
        </w:rPr>
      </w:pPr>
      <w:r w:rsidRPr="00EA0BF5">
        <w:rPr>
          <w:rFonts w:ascii="Arial" w:hAnsi="Arial" w:cs="Arial"/>
          <w:color w:val="000000" w:themeColor="text1"/>
        </w:rPr>
        <w:t xml:space="preserve">In addition a correction is </w:t>
      </w:r>
      <w:r w:rsidR="00326D6F" w:rsidRPr="00EA0BF5">
        <w:rPr>
          <w:rFonts w:ascii="Arial" w:hAnsi="Arial" w:cs="Arial"/>
          <w:color w:val="000000" w:themeColor="text1"/>
        </w:rPr>
        <w:t>requested</w:t>
      </w:r>
      <w:r w:rsidRPr="00EA0BF5">
        <w:rPr>
          <w:rFonts w:ascii="Arial" w:hAnsi="Arial" w:cs="Arial"/>
          <w:color w:val="000000" w:themeColor="text1"/>
        </w:rPr>
        <w:t xml:space="preserve"> to the data model.</w:t>
      </w:r>
    </w:p>
    <w:p w:rsidR="00D41A81" w:rsidRPr="00EA0BF5" w:rsidRDefault="00D41A81" w:rsidP="00D41A81">
      <w:pPr>
        <w:ind w:left="567"/>
        <w:rPr>
          <w:rFonts w:ascii="Arial" w:hAnsi="Arial" w:cs="Arial"/>
          <w:color w:val="000000" w:themeColor="text1"/>
        </w:rPr>
      </w:pPr>
      <w:proofErr w:type="spellStart"/>
      <w:r w:rsidRPr="00EA0BF5">
        <w:rPr>
          <w:rFonts w:ascii="Arial" w:hAnsi="Arial" w:cs="Arial"/>
          <w:color w:val="000000" w:themeColor="text1"/>
        </w:rPr>
        <w:t>FAPService</w:t>
      </w:r>
      <w:proofErr w:type="spellEnd"/>
      <w:proofErr w:type="gramStart"/>
      <w:r w:rsidRPr="00EA0BF5">
        <w:rPr>
          <w:rFonts w:ascii="Arial" w:hAnsi="Arial" w:cs="Arial"/>
          <w:color w:val="000000" w:themeColor="text1"/>
        </w:rPr>
        <w:t>.{</w:t>
      </w:r>
      <w:proofErr w:type="spellStart"/>
      <w:proofErr w:type="gramEnd"/>
      <w:r w:rsidRPr="00EA0BF5">
        <w:rPr>
          <w:rFonts w:ascii="Arial" w:hAnsi="Arial" w:cs="Arial"/>
          <w:color w:val="000000" w:themeColor="text1"/>
        </w:rPr>
        <w:t>i</w:t>
      </w:r>
      <w:proofErr w:type="spellEnd"/>
      <w:r w:rsidRPr="00EA0BF5">
        <w:rPr>
          <w:rFonts w:ascii="Arial" w:hAnsi="Arial" w:cs="Arial"/>
          <w:color w:val="000000" w:themeColor="text1"/>
        </w:rPr>
        <w:t>}.</w:t>
      </w:r>
      <w:proofErr w:type="spellStart"/>
      <w:r w:rsidRPr="00EA0BF5">
        <w:rPr>
          <w:rFonts w:ascii="Arial" w:hAnsi="Arial" w:cs="Arial"/>
          <w:color w:val="000000" w:themeColor="text1"/>
        </w:rPr>
        <w:t>CellConfig.UMTS.CN.CSDomain.RAB.Stats.FailEstabPS</w:t>
      </w:r>
      <w:proofErr w:type="spellEnd"/>
      <w:r w:rsidRPr="00EA0BF5">
        <w:rPr>
          <w:rFonts w:ascii="Arial" w:hAnsi="Arial" w:cs="Arial"/>
          <w:color w:val="000000" w:themeColor="text1"/>
        </w:rPr>
        <w:t xml:space="preserve"> should be corrected to  </w:t>
      </w:r>
      <w:proofErr w:type="spellStart"/>
      <w:r w:rsidRPr="00EA0BF5">
        <w:rPr>
          <w:rFonts w:ascii="Arial" w:hAnsi="Arial" w:cs="Arial"/>
          <w:color w:val="000000" w:themeColor="text1"/>
        </w:rPr>
        <w:t>FAPService</w:t>
      </w:r>
      <w:proofErr w:type="spellEnd"/>
      <w:r w:rsidRPr="00EA0BF5">
        <w:rPr>
          <w:rFonts w:ascii="Arial" w:hAnsi="Arial" w:cs="Arial"/>
          <w:color w:val="000000" w:themeColor="text1"/>
        </w:rPr>
        <w:t>.{</w:t>
      </w:r>
      <w:proofErr w:type="spellStart"/>
      <w:r w:rsidRPr="00EA0BF5">
        <w:rPr>
          <w:rFonts w:ascii="Arial" w:hAnsi="Arial" w:cs="Arial"/>
          <w:color w:val="000000" w:themeColor="text1"/>
        </w:rPr>
        <w:t>i</w:t>
      </w:r>
      <w:proofErr w:type="spellEnd"/>
      <w:r w:rsidRPr="00EA0BF5">
        <w:rPr>
          <w:rFonts w:ascii="Arial" w:hAnsi="Arial" w:cs="Arial"/>
          <w:color w:val="000000" w:themeColor="text1"/>
        </w:rPr>
        <w:t>}.</w:t>
      </w:r>
      <w:proofErr w:type="spellStart"/>
      <w:r w:rsidRPr="00EA0BF5">
        <w:rPr>
          <w:rFonts w:ascii="Arial" w:hAnsi="Arial" w:cs="Arial"/>
          <w:color w:val="000000" w:themeColor="text1"/>
        </w:rPr>
        <w:t>CellConfig.UMTS.CN.CSDomain.RAB.Stats.FailEstabCS</w:t>
      </w:r>
      <w:proofErr w:type="spellEnd"/>
    </w:p>
    <w:p w:rsidR="005B785C" w:rsidRDefault="005B785C">
      <w:pPr>
        <w:pStyle w:val="Header"/>
        <w:tabs>
          <w:tab w:val="clear" w:pos="4153"/>
          <w:tab w:val="clear" w:pos="8306"/>
        </w:tabs>
        <w:rPr>
          <w:rFonts w:ascii="Arial" w:hAnsi="Arial"/>
          <w:color w:val="000080"/>
          <w:lang w:eastAsia="zh-CN"/>
        </w:rPr>
      </w:pPr>
    </w:p>
    <w:p w:rsidR="006B6393" w:rsidRDefault="006B6393">
      <w:pPr>
        <w:spacing w:after="120"/>
        <w:rPr>
          <w:rFonts w:ascii="Arial" w:hAnsi="Arial"/>
          <w:b/>
        </w:rPr>
      </w:pPr>
      <w:r>
        <w:rPr>
          <w:rFonts w:ascii="Arial" w:hAnsi="Arial"/>
          <w:b/>
        </w:rPr>
        <w:t>2. Actions:</w:t>
      </w:r>
    </w:p>
    <w:p w:rsidR="006B6393" w:rsidRDefault="001160B8">
      <w:pPr>
        <w:spacing w:after="120"/>
        <w:ind w:left="1985" w:hanging="1985"/>
        <w:rPr>
          <w:rFonts w:ascii="Arial" w:hAnsi="Arial"/>
          <w:b/>
        </w:rPr>
      </w:pPr>
      <w:r>
        <w:rPr>
          <w:rFonts w:ascii="Arial" w:hAnsi="Arial"/>
          <w:b/>
        </w:rPr>
        <w:t xml:space="preserve">To </w:t>
      </w:r>
      <w:r w:rsidR="00D43714">
        <w:rPr>
          <w:rFonts w:ascii="Arial" w:hAnsi="Arial"/>
          <w:b/>
          <w:lang w:eastAsia="zh-CN"/>
        </w:rPr>
        <w:t>Broadband Forum</w:t>
      </w:r>
      <w:r w:rsidR="008C4F95">
        <w:rPr>
          <w:rFonts w:ascii="Arial" w:hAnsi="Arial"/>
          <w:b/>
          <w:lang w:eastAsia="zh-CN"/>
        </w:rPr>
        <w:t xml:space="preserve">, Broadband Home </w:t>
      </w:r>
      <w:r w:rsidR="005E5A42">
        <w:rPr>
          <w:rFonts w:ascii="Arial" w:hAnsi="Arial" w:hint="eastAsia"/>
          <w:b/>
          <w:lang w:eastAsia="zh-CN"/>
        </w:rPr>
        <w:t>WG</w:t>
      </w:r>
      <w:r w:rsidR="006B6393">
        <w:rPr>
          <w:rFonts w:ascii="Arial" w:hAnsi="Arial"/>
          <w:b/>
        </w:rPr>
        <w:t xml:space="preserve"> group:</w:t>
      </w:r>
    </w:p>
    <w:p w:rsidR="00D43714" w:rsidRPr="00E56FA0" w:rsidRDefault="001160B8" w:rsidP="00EA0BF5">
      <w:pPr>
        <w:spacing w:after="120"/>
        <w:ind w:left="851" w:hanging="851"/>
        <w:rPr>
          <w:rFonts w:ascii="Arial" w:hAnsi="Arial" w:cs="Arial"/>
          <w:lang w:val="en-US" w:eastAsia="zh-CN"/>
        </w:rPr>
      </w:pPr>
      <w:r w:rsidRPr="00263F3B">
        <w:rPr>
          <w:rFonts w:ascii="Arial" w:hAnsi="Arial" w:cs="Arial"/>
          <w:b/>
          <w:color w:val="000000"/>
        </w:rPr>
        <w:t>ACTION:</w:t>
      </w:r>
      <w:r>
        <w:rPr>
          <w:rFonts w:ascii="Arial" w:hAnsi="Arial" w:cs="Arial"/>
          <w:b/>
          <w:color w:val="000000"/>
        </w:rPr>
        <w:t xml:space="preserve"> </w:t>
      </w:r>
      <w:r w:rsidR="00163914">
        <w:rPr>
          <w:rFonts w:ascii="Arial" w:hAnsi="Arial"/>
        </w:rPr>
        <w:t>SA5</w:t>
      </w:r>
      <w:r w:rsidR="00163914">
        <w:rPr>
          <w:rFonts w:ascii="Arial" w:hAnsi="Arial" w:hint="eastAsia"/>
          <w:lang w:eastAsia="zh-CN"/>
        </w:rPr>
        <w:t xml:space="preserve"> </w:t>
      </w:r>
      <w:r w:rsidR="00175DCE">
        <w:rPr>
          <w:rFonts w:ascii="Arial" w:hAnsi="Arial"/>
          <w:lang w:eastAsia="zh-CN"/>
        </w:rPr>
        <w:t>request</w:t>
      </w:r>
      <w:r w:rsidR="008C4F95">
        <w:rPr>
          <w:rFonts w:ascii="Arial" w:hAnsi="Arial"/>
          <w:lang w:eastAsia="zh-CN"/>
        </w:rPr>
        <w:t xml:space="preserve">s BBF BBHome WG to </w:t>
      </w:r>
      <w:r w:rsidR="00D41A81">
        <w:rPr>
          <w:rFonts w:ascii="Arial" w:hAnsi="Arial"/>
          <w:lang w:eastAsia="zh-CN"/>
        </w:rPr>
        <w:t>take into account responses to questions and proposal for cha</w:t>
      </w:r>
      <w:r w:rsidR="00C40389">
        <w:rPr>
          <w:rFonts w:ascii="Arial" w:hAnsi="Arial"/>
          <w:lang w:eastAsia="zh-CN"/>
        </w:rPr>
        <w:t>nges to the TR196i2</w:t>
      </w:r>
      <w:r w:rsidR="00D41A81">
        <w:rPr>
          <w:rFonts w:ascii="Arial" w:hAnsi="Arial"/>
          <w:lang w:eastAsia="zh-CN"/>
        </w:rPr>
        <w:t xml:space="preserve">. </w:t>
      </w:r>
      <w:r w:rsidR="00EA0BF5">
        <w:rPr>
          <w:rFonts w:ascii="Arial" w:hAnsi="Arial"/>
          <w:lang w:eastAsia="zh-CN"/>
        </w:rPr>
        <w:t>SA5</w:t>
      </w:r>
      <w:r w:rsidR="00C40389">
        <w:rPr>
          <w:rFonts w:ascii="Arial" w:hAnsi="Arial"/>
          <w:lang w:eastAsia="zh-CN"/>
        </w:rPr>
        <w:t xml:space="preserve"> also requests BBF to provide SA5</w:t>
      </w:r>
      <w:r w:rsidR="00EA0BF5">
        <w:rPr>
          <w:rFonts w:ascii="Arial" w:hAnsi="Arial"/>
          <w:lang w:eastAsia="zh-CN"/>
        </w:rPr>
        <w:t xml:space="preserve"> an opportunity to review the draft data model as part of the straw ballot before publication based on our agreed working procedure.</w:t>
      </w:r>
    </w:p>
    <w:p w:rsidR="00C255E7" w:rsidRDefault="005926ED" w:rsidP="007F44F8">
      <w:pPr>
        <w:rPr>
          <w:rFonts w:ascii="Arial" w:hAnsi="Arial"/>
        </w:rPr>
      </w:pPr>
      <w:r w:rsidRPr="00E56FA0">
        <w:rPr>
          <w:rFonts w:ascii="Arial" w:hAnsi="Arial" w:cs="Arial"/>
          <w:lang w:val="en-US" w:eastAsia="zh-CN"/>
        </w:rPr>
        <w:t>.</w:t>
      </w:r>
    </w:p>
    <w:p w:rsidR="006B6393" w:rsidRDefault="006B6393">
      <w:pPr>
        <w:spacing w:after="120"/>
        <w:rPr>
          <w:rFonts w:ascii="Arial" w:hAnsi="Arial"/>
          <w:b/>
        </w:rPr>
      </w:pPr>
      <w:r>
        <w:rPr>
          <w:rFonts w:ascii="Arial" w:hAnsi="Arial"/>
          <w:b/>
        </w:rPr>
        <w:t>3. Date of Next TSG-</w:t>
      </w:r>
      <w:r w:rsidR="00163914">
        <w:rPr>
          <w:rFonts w:ascii="Arial" w:hAnsi="Arial" w:hint="eastAsia"/>
          <w:b/>
          <w:lang w:eastAsia="zh-CN"/>
        </w:rPr>
        <w:t>SA</w:t>
      </w:r>
      <w:r>
        <w:rPr>
          <w:rFonts w:ascii="Arial" w:hAnsi="Arial"/>
          <w:b/>
        </w:rPr>
        <w:t xml:space="preserve"> WG</w:t>
      </w:r>
      <w:r w:rsidR="00163914">
        <w:rPr>
          <w:rFonts w:ascii="Arial" w:hAnsi="Arial" w:hint="eastAsia"/>
          <w:b/>
          <w:lang w:eastAsia="zh-CN"/>
        </w:rPr>
        <w:t>5</w:t>
      </w:r>
      <w:r>
        <w:rPr>
          <w:rFonts w:ascii="Arial" w:hAnsi="Arial"/>
          <w:b/>
        </w:rPr>
        <w:t xml:space="preserve"> Meetings:</w:t>
      </w:r>
    </w:p>
    <w:p w:rsidR="000C4764" w:rsidRDefault="000C4764" w:rsidP="004116AB">
      <w:pPr>
        <w:tabs>
          <w:tab w:val="left" w:pos="5103"/>
        </w:tabs>
        <w:spacing w:after="120"/>
        <w:ind w:left="2268" w:hanging="2268"/>
        <w:rPr>
          <w:rFonts w:ascii="Arial" w:hAnsi="Arial" w:cs="Arial"/>
          <w:bCs/>
        </w:rPr>
      </w:pPr>
      <w:r>
        <w:rPr>
          <w:rFonts w:ascii="Arial" w:hAnsi="Arial" w:cs="Arial"/>
          <w:bCs/>
        </w:rPr>
        <w:t>SA5#100</w:t>
      </w:r>
      <w:r>
        <w:rPr>
          <w:rFonts w:ascii="Arial" w:hAnsi="Arial" w:cs="Arial"/>
          <w:bCs/>
        </w:rPr>
        <w:tab/>
        <w:t>13-17 April 2015</w:t>
      </w:r>
      <w:r>
        <w:rPr>
          <w:rFonts w:ascii="Arial" w:hAnsi="Arial" w:cs="Arial"/>
          <w:bCs/>
        </w:rPr>
        <w:tab/>
        <w:t>Dubrovnik</w:t>
      </w:r>
    </w:p>
    <w:p w:rsidR="00C40389" w:rsidRDefault="00C40389" w:rsidP="004116AB">
      <w:pPr>
        <w:tabs>
          <w:tab w:val="left" w:pos="5103"/>
        </w:tabs>
        <w:spacing w:after="120"/>
        <w:ind w:left="2268" w:hanging="2268"/>
        <w:rPr>
          <w:rFonts w:ascii="Arial" w:hAnsi="Arial" w:cs="Arial"/>
          <w:bCs/>
        </w:rPr>
      </w:pPr>
      <w:r>
        <w:rPr>
          <w:rFonts w:ascii="Arial" w:hAnsi="Arial" w:cs="Arial"/>
          <w:bCs/>
        </w:rPr>
        <w:t>SA5#101</w:t>
      </w:r>
      <w:r>
        <w:rPr>
          <w:rFonts w:ascii="Arial" w:hAnsi="Arial" w:cs="Arial"/>
          <w:bCs/>
        </w:rPr>
        <w:tab/>
        <w:t>25-29 May 2015</w:t>
      </w:r>
      <w:r>
        <w:rPr>
          <w:rFonts w:ascii="Arial" w:hAnsi="Arial" w:cs="Arial"/>
          <w:bCs/>
        </w:rPr>
        <w:tab/>
        <w:t>Ljubljana</w:t>
      </w:r>
    </w:p>
    <w:tbl>
      <w:tblPr>
        <w:tblW w:w="0" w:type="auto"/>
        <w:tblCellSpacing w:w="15" w:type="dxa"/>
        <w:tblCellMar>
          <w:top w:w="15" w:type="dxa"/>
          <w:left w:w="15" w:type="dxa"/>
          <w:bottom w:w="15" w:type="dxa"/>
          <w:right w:w="15" w:type="dxa"/>
        </w:tblCellMar>
        <w:tblLook w:val="04A0"/>
      </w:tblPr>
      <w:tblGrid>
        <w:gridCol w:w="1545"/>
        <w:gridCol w:w="1545"/>
      </w:tblGrid>
      <w:tr w:rsidR="00C40389" w:rsidTr="00C40389">
        <w:trPr>
          <w:tblCellSpacing w:w="15" w:type="dxa"/>
        </w:trPr>
        <w:tc>
          <w:tcPr>
            <w:tcW w:w="1500" w:type="dxa"/>
            <w:vAlign w:val="center"/>
            <w:hideMark/>
          </w:tcPr>
          <w:p w:rsidR="00C40389" w:rsidRDefault="00C40389">
            <w:pPr>
              <w:rPr>
                <w:sz w:val="24"/>
                <w:szCs w:val="24"/>
              </w:rPr>
            </w:pPr>
            <w:bookmarkStart w:id="25" w:name="bmS5-101--2015-05-25"/>
            <w:bookmarkEnd w:id="25"/>
          </w:p>
        </w:tc>
        <w:tc>
          <w:tcPr>
            <w:tcW w:w="1500" w:type="dxa"/>
            <w:vAlign w:val="center"/>
            <w:hideMark/>
          </w:tcPr>
          <w:p w:rsidR="00C40389" w:rsidRDefault="00C40389">
            <w:pPr>
              <w:jc w:val="center"/>
              <w:rPr>
                <w:sz w:val="24"/>
                <w:szCs w:val="24"/>
              </w:rPr>
            </w:pPr>
          </w:p>
        </w:tc>
      </w:tr>
    </w:tbl>
    <w:p w:rsidR="00C40389" w:rsidRDefault="00C40389" w:rsidP="004116AB">
      <w:pPr>
        <w:tabs>
          <w:tab w:val="left" w:pos="5103"/>
        </w:tabs>
        <w:spacing w:after="120"/>
        <w:ind w:left="2268" w:hanging="2268"/>
        <w:rPr>
          <w:rFonts w:ascii="Arial" w:hAnsi="Arial" w:cs="Arial"/>
          <w:bCs/>
        </w:rPr>
      </w:pPr>
    </w:p>
    <w:p w:rsidR="000C4764" w:rsidRPr="0015625C" w:rsidRDefault="000C4764" w:rsidP="004116AB">
      <w:pPr>
        <w:tabs>
          <w:tab w:val="left" w:pos="5103"/>
        </w:tabs>
        <w:spacing w:after="120"/>
        <w:ind w:left="2268" w:hanging="2268"/>
        <w:rPr>
          <w:rFonts w:ascii="Arial" w:hAnsi="Arial" w:cs="Arial"/>
          <w:bCs/>
        </w:rPr>
      </w:pPr>
      <w:bookmarkStart w:id="26" w:name="bmS5-100--2015-04-13"/>
      <w:bookmarkEnd w:id="26"/>
    </w:p>
    <w:p w:rsidR="006B6393" w:rsidRPr="0015625C" w:rsidRDefault="006B6393" w:rsidP="004116AB">
      <w:pPr>
        <w:tabs>
          <w:tab w:val="left" w:pos="5103"/>
        </w:tabs>
        <w:spacing w:after="120"/>
        <w:ind w:left="2268" w:hanging="2268"/>
        <w:rPr>
          <w:rFonts w:ascii="Arial" w:hAnsi="Arial" w:cs="Arial"/>
          <w:bCs/>
        </w:rPr>
      </w:pPr>
    </w:p>
    <w:sectPr w:rsidR="006B6393" w:rsidRPr="0015625C" w:rsidSect="00805143">
      <w:pgSz w:w="11907" w:h="16840"/>
      <w:pgMar w:top="1021" w:right="1021" w:bottom="1021" w:left="1021" w:header="720" w:footer="578" w:gutter="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074" w:rsidRDefault="000E3074" w:rsidP="00DC1DEF">
      <w:r>
        <w:separator/>
      </w:r>
    </w:p>
  </w:endnote>
  <w:endnote w:type="continuationSeparator" w:id="0">
    <w:p w:rsidR="000E3074" w:rsidRDefault="000E3074" w:rsidP="00DC1D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074" w:rsidRDefault="000E3074" w:rsidP="00DC1DEF">
      <w:r>
        <w:separator/>
      </w:r>
    </w:p>
  </w:footnote>
  <w:footnote w:type="continuationSeparator" w:id="0">
    <w:p w:rsidR="000E3074" w:rsidRDefault="000E3074" w:rsidP="00DC1D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bullet"/>
      <w:lvlText w:val=""/>
      <w:lvlJc w:val="left"/>
      <w:pPr>
        <w:tabs>
          <w:tab w:val="num" w:pos="1666"/>
        </w:tabs>
        <w:ind w:left="1666" w:hanging="362"/>
      </w:pPr>
      <w:rPr>
        <w:rFonts w:ascii="Symbol" w:hAnsi="Symbol" w:hint="default"/>
        <w:b w:val="0"/>
        <w:i w:val="0"/>
        <w:sz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
      <w:lvlJc w:val="left"/>
      <w:pPr>
        <w:tabs>
          <w:tab w:val="num" w:pos="3084"/>
        </w:tabs>
        <w:ind w:left="3084" w:hanging="368"/>
      </w:pPr>
      <w:rPr>
        <w:rFonts w:ascii="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
    <w:nsid w:val="00000004"/>
    <w:multiLevelType w:val="multilevel"/>
    <w:tmpl w:val="00000004"/>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
    <w:nsid w:val="00000005"/>
    <w:multiLevelType w:val="singleLevel"/>
    <w:tmpl w:val="00000005"/>
    <w:lvl w:ilvl="0">
      <w:start w:val="1"/>
      <w:numFmt w:val="bullet"/>
      <w:lvlText w:val=""/>
      <w:lvlJc w:val="left"/>
      <w:pPr>
        <w:tabs>
          <w:tab w:val="num" w:pos="360"/>
        </w:tabs>
        <w:ind w:left="360" w:hanging="360"/>
      </w:pPr>
      <w:rPr>
        <w:rFonts w:ascii="Wingdings" w:hAnsi="Wingdings" w:hint="default"/>
      </w:rPr>
    </w:lvl>
  </w:abstractNum>
  <w:abstractNum w:abstractNumId="3">
    <w:nsid w:val="00000009"/>
    <w:multiLevelType w:val="multilevel"/>
    <w:tmpl w:val="0000000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00E"/>
    <w:multiLevelType w:val="singleLevel"/>
    <w:tmpl w:val="0000000E"/>
    <w:lvl w:ilvl="0">
      <w:start w:val="1"/>
      <w:numFmt w:val="bullet"/>
      <w:lvlText w:val=""/>
      <w:lvlJc w:val="left"/>
      <w:pPr>
        <w:tabs>
          <w:tab w:val="num" w:pos="0"/>
        </w:tabs>
        <w:ind w:left="1728" w:hanging="288"/>
      </w:pPr>
      <w:rPr>
        <w:rFonts w:ascii="Monotype Sorts" w:hAnsi="Monotype Sorts" w:hint="default"/>
      </w:rPr>
    </w:lvl>
  </w:abstractNum>
  <w:abstractNum w:abstractNumId="5">
    <w:nsid w:val="00000013"/>
    <w:multiLevelType w:val="singleLevel"/>
    <w:tmpl w:val="00000013"/>
    <w:lvl w:ilvl="0">
      <w:start w:val="1"/>
      <w:numFmt w:val="bullet"/>
      <w:lvlText w:val=""/>
      <w:lvlJc w:val="left"/>
      <w:pPr>
        <w:tabs>
          <w:tab w:val="num" w:pos="360"/>
        </w:tabs>
        <w:ind w:left="360" w:hanging="360"/>
      </w:pPr>
      <w:rPr>
        <w:rFonts w:ascii="Webdings" w:hAnsi="Webdings" w:hint="default"/>
      </w:rPr>
    </w:lvl>
  </w:abstractNum>
  <w:abstractNum w:abstractNumId="6">
    <w:nsid w:val="016409B6"/>
    <w:multiLevelType w:val="hybridMultilevel"/>
    <w:tmpl w:val="6F3EFA30"/>
    <w:lvl w:ilvl="0" w:tplc="0B4493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8A141E9"/>
    <w:multiLevelType w:val="hybridMultilevel"/>
    <w:tmpl w:val="43988426"/>
    <w:lvl w:ilvl="0" w:tplc="361E8F9C">
      <w:start w:val="1"/>
      <w:numFmt w:val="decimal"/>
      <w:lvlText w:val="%1)"/>
      <w:lvlJc w:val="left"/>
      <w:pPr>
        <w:ind w:left="630" w:hanging="360"/>
      </w:pPr>
      <w:rPr>
        <w:rFonts w:cs="Times New Roman" w:hint="default"/>
        <w:sz w:val="20"/>
        <w:szCs w:val="2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nsid w:val="11F35D0C"/>
    <w:multiLevelType w:val="hybridMultilevel"/>
    <w:tmpl w:val="E408AA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34591B"/>
    <w:multiLevelType w:val="hybridMultilevel"/>
    <w:tmpl w:val="3252C516"/>
    <w:lvl w:ilvl="0" w:tplc="08090001">
      <w:start w:val="1"/>
      <w:numFmt w:val="bullet"/>
      <w:lvlText w:val=""/>
      <w:lvlJc w:val="left"/>
      <w:pPr>
        <w:ind w:left="1353" w:hanging="360"/>
      </w:pPr>
      <w:rPr>
        <w:rFonts w:ascii="Symbol" w:hAnsi="Symbol" w:hint="default"/>
      </w:rPr>
    </w:lvl>
    <w:lvl w:ilvl="1" w:tplc="08090001">
      <w:start w:val="1"/>
      <w:numFmt w:val="bullet"/>
      <w:lvlText w:val=""/>
      <w:lvlJc w:val="left"/>
      <w:pPr>
        <w:tabs>
          <w:tab w:val="num" w:pos="2073"/>
        </w:tabs>
        <w:ind w:left="2073" w:hanging="360"/>
      </w:pPr>
      <w:rPr>
        <w:rFonts w:ascii="Symbol" w:hAnsi="Symbol" w:hint="default"/>
      </w:rPr>
    </w:lvl>
    <w:lvl w:ilvl="2" w:tplc="0809001B">
      <w:start w:val="1"/>
      <w:numFmt w:val="decimal"/>
      <w:lvlText w:val="%3."/>
      <w:lvlJc w:val="left"/>
      <w:pPr>
        <w:tabs>
          <w:tab w:val="num" w:pos="2793"/>
        </w:tabs>
        <w:ind w:left="2793" w:hanging="360"/>
      </w:pPr>
    </w:lvl>
    <w:lvl w:ilvl="3" w:tplc="0809000F">
      <w:start w:val="1"/>
      <w:numFmt w:val="decimal"/>
      <w:lvlText w:val="%4."/>
      <w:lvlJc w:val="left"/>
      <w:pPr>
        <w:tabs>
          <w:tab w:val="num" w:pos="3513"/>
        </w:tabs>
        <w:ind w:left="3513" w:hanging="360"/>
      </w:pPr>
    </w:lvl>
    <w:lvl w:ilvl="4" w:tplc="08090019">
      <w:start w:val="1"/>
      <w:numFmt w:val="decimal"/>
      <w:lvlText w:val="%5."/>
      <w:lvlJc w:val="left"/>
      <w:pPr>
        <w:tabs>
          <w:tab w:val="num" w:pos="4233"/>
        </w:tabs>
        <w:ind w:left="4233" w:hanging="360"/>
      </w:pPr>
    </w:lvl>
    <w:lvl w:ilvl="5" w:tplc="0809001B">
      <w:start w:val="1"/>
      <w:numFmt w:val="decimal"/>
      <w:lvlText w:val="%6."/>
      <w:lvlJc w:val="left"/>
      <w:pPr>
        <w:tabs>
          <w:tab w:val="num" w:pos="4953"/>
        </w:tabs>
        <w:ind w:left="4953" w:hanging="360"/>
      </w:pPr>
    </w:lvl>
    <w:lvl w:ilvl="6" w:tplc="0809000F">
      <w:start w:val="1"/>
      <w:numFmt w:val="decimal"/>
      <w:lvlText w:val="%7."/>
      <w:lvlJc w:val="left"/>
      <w:pPr>
        <w:tabs>
          <w:tab w:val="num" w:pos="5673"/>
        </w:tabs>
        <w:ind w:left="5673" w:hanging="360"/>
      </w:pPr>
    </w:lvl>
    <w:lvl w:ilvl="7" w:tplc="08090019">
      <w:start w:val="1"/>
      <w:numFmt w:val="decimal"/>
      <w:lvlText w:val="%8."/>
      <w:lvlJc w:val="left"/>
      <w:pPr>
        <w:tabs>
          <w:tab w:val="num" w:pos="6393"/>
        </w:tabs>
        <w:ind w:left="6393" w:hanging="360"/>
      </w:pPr>
    </w:lvl>
    <w:lvl w:ilvl="8" w:tplc="0809001B">
      <w:start w:val="1"/>
      <w:numFmt w:val="decimal"/>
      <w:lvlText w:val="%9."/>
      <w:lvlJc w:val="left"/>
      <w:pPr>
        <w:tabs>
          <w:tab w:val="num" w:pos="7113"/>
        </w:tabs>
        <w:ind w:left="7113" w:hanging="360"/>
      </w:pPr>
    </w:lvl>
  </w:abstractNum>
  <w:abstractNum w:abstractNumId="10">
    <w:nsid w:val="28381EE9"/>
    <w:multiLevelType w:val="hybridMultilevel"/>
    <w:tmpl w:val="67246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0427C0"/>
    <w:multiLevelType w:val="hybridMultilevel"/>
    <w:tmpl w:val="69DCB0A0"/>
    <w:lvl w:ilvl="0" w:tplc="08090001">
      <w:start w:val="1"/>
      <w:numFmt w:val="bullet"/>
      <w:lvlText w:val=""/>
      <w:lvlJc w:val="left"/>
      <w:pPr>
        <w:ind w:left="1353"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nsid w:val="5DE45071"/>
    <w:multiLevelType w:val="hybridMultilevel"/>
    <w:tmpl w:val="A94665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411358D"/>
    <w:multiLevelType w:val="hybridMultilevel"/>
    <w:tmpl w:val="0BC4B504"/>
    <w:lvl w:ilvl="0" w:tplc="97E26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900730"/>
    <w:multiLevelType w:val="hybridMultilevel"/>
    <w:tmpl w:val="7CFEB286"/>
    <w:lvl w:ilvl="0" w:tplc="08090011">
      <w:start w:val="1"/>
      <w:numFmt w:val="decimal"/>
      <w:lvlText w:val="%1)"/>
      <w:lvlJc w:val="left"/>
      <w:pPr>
        <w:ind w:left="720" w:hanging="360"/>
      </w:pPr>
    </w:lvl>
    <w:lvl w:ilvl="1" w:tplc="08090001">
      <w:start w:val="1"/>
      <w:numFmt w:val="bullet"/>
      <w:lvlText w:val=""/>
      <w:lvlJc w:val="left"/>
      <w:pPr>
        <w:tabs>
          <w:tab w:val="num" w:pos="1440"/>
        </w:tabs>
        <w:ind w:left="1440" w:hanging="360"/>
      </w:pPr>
      <w:rPr>
        <w:rFonts w:ascii="Symbol" w:hAnsi="Symbol"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5">
    <w:nsid w:val="75645DA4"/>
    <w:multiLevelType w:val="hybridMultilevel"/>
    <w:tmpl w:val="01E6155A"/>
    <w:lvl w:ilvl="0" w:tplc="EAB4C2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99B75D1"/>
    <w:multiLevelType w:val="hybridMultilevel"/>
    <w:tmpl w:val="2BB06E54"/>
    <w:lvl w:ilvl="0" w:tplc="08090001">
      <w:start w:val="1"/>
      <w:numFmt w:val="bullet"/>
      <w:lvlText w:val=""/>
      <w:lvlJc w:val="left"/>
      <w:pPr>
        <w:ind w:left="1353" w:hanging="360"/>
      </w:pPr>
      <w:rPr>
        <w:rFonts w:ascii="Symbol" w:hAnsi="Symbol" w:hint="default"/>
      </w:rPr>
    </w:lvl>
    <w:lvl w:ilvl="1" w:tplc="08090019">
      <w:start w:val="1"/>
      <w:numFmt w:val="decimal"/>
      <w:lvlText w:val="%2."/>
      <w:lvlJc w:val="left"/>
      <w:pPr>
        <w:tabs>
          <w:tab w:val="num" w:pos="2073"/>
        </w:tabs>
        <w:ind w:left="2073" w:hanging="360"/>
      </w:pPr>
    </w:lvl>
    <w:lvl w:ilvl="2" w:tplc="0809001B">
      <w:start w:val="1"/>
      <w:numFmt w:val="decimal"/>
      <w:lvlText w:val="%3."/>
      <w:lvlJc w:val="left"/>
      <w:pPr>
        <w:tabs>
          <w:tab w:val="num" w:pos="2793"/>
        </w:tabs>
        <w:ind w:left="2793" w:hanging="360"/>
      </w:pPr>
    </w:lvl>
    <w:lvl w:ilvl="3" w:tplc="0809000F">
      <w:start w:val="1"/>
      <w:numFmt w:val="decimal"/>
      <w:lvlText w:val="%4."/>
      <w:lvlJc w:val="left"/>
      <w:pPr>
        <w:tabs>
          <w:tab w:val="num" w:pos="3513"/>
        </w:tabs>
        <w:ind w:left="3513" w:hanging="360"/>
      </w:pPr>
    </w:lvl>
    <w:lvl w:ilvl="4" w:tplc="08090019">
      <w:start w:val="1"/>
      <w:numFmt w:val="decimal"/>
      <w:lvlText w:val="%5."/>
      <w:lvlJc w:val="left"/>
      <w:pPr>
        <w:tabs>
          <w:tab w:val="num" w:pos="4233"/>
        </w:tabs>
        <w:ind w:left="4233" w:hanging="360"/>
      </w:pPr>
    </w:lvl>
    <w:lvl w:ilvl="5" w:tplc="0809001B">
      <w:start w:val="1"/>
      <w:numFmt w:val="decimal"/>
      <w:lvlText w:val="%6."/>
      <w:lvlJc w:val="left"/>
      <w:pPr>
        <w:tabs>
          <w:tab w:val="num" w:pos="4953"/>
        </w:tabs>
        <w:ind w:left="4953" w:hanging="360"/>
      </w:pPr>
    </w:lvl>
    <w:lvl w:ilvl="6" w:tplc="0809000F">
      <w:start w:val="1"/>
      <w:numFmt w:val="decimal"/>
      <w:lvlText w:val="%7."/>
      <w:lvlJc w:val="left"/>
      <w:pPr>
        <w:tabs>
          <w:tab w:val="num" w:pos="5673"/>
        </w:tabs>
        <w:ind w:left="5673" w:hanging="360"/>
      </w:pPr>
    </w:lvl>
    <w:lvl w:ilvl="7" w:tplc="08090019">
      <w:start w:val="1"/>
      <w:numFmt w:val="decimal"/>
      <w:lvlText w:val="%8."/>
      <w:lvlJc w:val="left"/>
      <w:pPr>
        <w:tabs>
          <w:tab w:val="num" w:pos="6393"/>
        </w:tabs>
        <w:ind w:left="6393" w:hanging="360"/>
      </w:pPr>
    </w:lvl>
    <w:lvl w:ilvl="8" w:tplc="0809001B">
      <w:start w:val="1"/>
      <w:numFmt w:val="decimal"/>
      <w:lvlText w:val="%9."/>
      <w:lvlJc w:val="left"/>
      <w:pPr>
        <w:tabs>
          <w:tab w:val="num" w:pos="7113"/>
        </w:tabs>
        <w:ind w:left="7113" w:hanging="360"/>
      </w:pPr>
    </w:lvl>
  </w:abstractNum>
  <w:num w:numId="1">
    <w:abstractNumId w:val="5"/>
  </w:num>
  <w:num w:numId="2">
    <w:abstractNumId w:val="2"/>
  </w:num>
  <w:num w:numId="3">
    <w:abstractNumId w:val="0"/>
  </w:num>
  <w:num w:numId="4">
    <w:abstractNumId w:val="4"/>
  </w:num>
  <w:num w:numId="5">
    <w:abstractNumId w:val="1"/>
  </w:num>
  <w:num w:numId="6">
    <w:abstractNumId w:val="3"/>
  </w:num>
  <w:num w:numId="7">
    <w:abstractNumId w:val="14"/>
  </w:num>
  <w:num w:numId="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8"/>
  </w:num>
  <w:num w:numId="13">
    <w:abstractNumId w:val="12"/>
  </w:num>
  <w:num w:numId="14">
    <w:abstractNumId w:val="6"/>
  </w:num>
  <w:num w:numId="15">
    <w:abstractNumId w:val="15"/>
  </w:num>
  <w:num w:numId="16">
    <w:abstractNumId w:val="7"/>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567"/>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43010"/>
  </w:hdrShapeDefaults>
  <w:footnotePr>
    <w:footnote w:id="-1"/>
    <w:footnote w:id="0"/>
  </w:footnotePr>
  <w:endnotePr>
    <w:endnote w:id="-1"/>
    <w:endnote w:id="0"/>
  </w:endnotePr>
  <w:compat>
    <w:spaceForUL/>
    <w:doNotLeaveBackslashAlone/>
    <w:useFELayout/>
  </w:compat>
  <w:rsids>
    <w:rsidRoot w:val="00172A27"/>
    <w:rsid w:val="00010974"/>
    <w:rsid w:val="000270E4"/>
    <w:rsid w:val="000350E3"/>
    <w:rsid w:val="000365BE"/>
    <w:rsid w:val="0004284C"/>
    <w:rsid w:val="00045821"/>
    <w:rsid w:val="00052306"/>
    <w:rsid w:val="000530BA"/>
    <w:rsid w:val="000626A2"/>
    <w:rsid w:val="00064686"/>
    <w:rsid w:val="00084325"/>
    <w:rsid w:val="000A258C"/>
    <w:rsid w:val="000A396B"/>
    <w:rsid w:val="000A5F70"/>
    <w:rsid w:val="000C4764"/>
    <w:rsid w:val="000E3074"/>
    <w:rsid w:val="001146EC"/>
    <w:rsid w:val="001160B8"/>
    <w:rsid w:val="00127301"/>
    <w:rsid w:val="00127442"/>
    <w:rsid w:val="00146AEE"/>
    <w:rsid w:val="0015520D"/>
    <w:rsid w:val="0015625C"/>
    <w:rsid w:val="00161DE1"/>
    <w:rsid w:val="00163914"/>
    <w:rsid w:val="00167703"/>
    <w:rsid w:val="00172A27"/>
    <w:rsid w:val="00175732"/>
    <w:rsid w:val="00175DCE"/>
    <w:rsid w:val="00177EC9"/>
    <w:rsid w:val="00193833"/>
    <w:rsid w:val="001A4151"/>
    <w:rsid w:val="001B0CCE"/>
    <w:rsid w:val="001C0177"/>
    <w:rsid w:val="001C7876"/>
    <w:rsid w:val="001D2DD7"/>
    <w:rsid w:val="001D7246"/>
    <w:rsid w:val="001F1989"/>
    <w:rsid w:val="00203A35"/>
    <w:rsid w:val="0020419C"/>
    <w:rsid w:val="00211E06"/>
    <w:rsid w:val="00221A76"/>
    <w:rsid w:val="0024426A"/>
    <w:rsid w:val="00244AD7"/>
    <w:rsid w:val="00244EEA"/>
    <w:rsid w:val="00251AC8"/>
    <w:rsid w:val="00263066"/>
    <w:rsid w:val="0026409C"/>
    <w:rsid w:val="0029002B"/>
    <w:rsid w:val="002A37F1"/>
    <w:rsid w:val="002A3CCE"/>
    <w:rsid w:val="002A478F"/>
    <w:rsid w:val="002A639C"/>
    <w:rsid w:val="002B0F7E"/>
    <w:rsid w:val="002D3739"/>
    <w:rsid w:val="002D4E66"/>
    <w:rsid w:val="002D7781"/>
    <w:rsid w:val="00326D6F"/>
    <w:rsid w:val="00354ACB"/>
    <w:rsid w:val="003572A5"/>
    <w:rsid w:val="00366BDD"/>
    <w:rsid w:val="00380F96"/>
    <w:rsid w:val="003825DD"/>
    <w:rsid w:val="00382ED1"/>
    <w:rsid w:val="003830A8"/>
    <w:rsid w:val="00396F7E"/>
    <w:rsid w:val="003A29F4"/>
    <w:rsid w:val="003B35E2"/>
    <w:rsid w:val="003B3BE9"/>
    <w:rsid w:val="003D00BA"/>
    <w:rsid w:val="003D4388"/>
    <w:rsid w:val="004116AB"/>
    <w:rsid w:val="00413465"/>
    <w:rsid w:val="004146E2"/>
    <w:rsid w:val="00431851"/>
    <w:rsid w:val="00447BA7"/>
    <w:rsid w:val="004540EC"/>
    <w:rsid w:val="00461F7D"/>
    <w:rsid w:val="004921AE"/>
    <w:rsid w:val="004933A1"/>
    <w:rsid w:val="004A4123"/>
    <w:rsid w:val="004B5051"/>
    <w:rsid w:val="004E186F"/>
    <w:rsid w:val="004E4579"/>
    <w:rsid w:val="00500175"/>
    <w:rsid w:val="00502FB2"/>
    <w:rsid w:val="00506CCD"/>
    <w:rsid w:val="0051775B"/>
    <w:rsid w:val="00520102"/>
    <w:rsid w:val="0053641A"/>
    <w:rsid w:val="00554788"/>
    <w:rsid w:val="00557A3C"/>
    <w:rsid w:val="00557B97"/>
    <w:rsid w:val="00560F93"/>
    <w:rsid w:val="005634CC"/>
    <w:rsid w:val="00571EBD"/>
    <w:rsid w:val="005926ED"/>
    <w:rsid w:val="005A0994"/>
    <w:rsid w:val="005A69F3"/>
    <w:rsid w:val="005B00BF"/>
    <w:rsid w:val="005B785C"/>
    <w:rsid w:val="005C1E69"/>
    <w:rsid w:val="005C5C0D"/>
    <w:rsid w:val="005E56BD"/>
    <w:rsid w:val="005E5A42"/>
    <w:rsid w:val="006202D0"/>
    <w:rsid w:val="006A5E12"/>
    <w:rsid w:val="006B3506"/>
    <w:rsid w:val="006B6393"/>
    <w:rsid w:val="006C388A"/>
    <w:rsid w:val="006C796D"/>
    <w:rsid w:val="006D11B3"/>
    <w:rsid w:val="006D45BD"/>
    <w:rsid w:val="006D7183"/>
    <w:rsid w:val="006D75DC"/>
    <w:rsid w:val="006E7740"/>
    <w:rsid w:val="00725617"/>
    <w:rsid w:val="00725E3C"/>
    <w:rsid w:val="00734D42"/>
    <w:rsid w:val="00734FD1"/>
    <w:rsid w:val="00740F9D"/>
    <w:rsid w:val="0074769B"/>
    <w:rsid w:val="007521C1"/>
    <w:rsid w:val="0075539E"/>
    <w:rsid w:val="00766F79"/>
    <w:rsid w:val="00776CAC"/>
    <w:rsid w:val="00783BD0"/>
    <w:rsid w:val="00787D59"/>
    <w:rsid w:val="00787DA4"/>
    <w:rsid w:val="007B08BC"/>
    <w:rsid w:val="007C1C05"/>
    <w:rsid w:val="007D2575"/>
    <w:rsid w:val="007D62B4"/>
    <w:rsid w:val="007E615E"/>
    <w:rsid w:val="007E6DE7"/>
    <w:rsid w:val="007F44F8"/>
    <w:rsid w:val="00805143"/>
    <w:rsid w:val="00811BFF"/>
    <w:rsid w:val="008563AA"/>
    <w:rsid w:val="00861D03"/>
    <w:rsid w:val="00865B35"/>
    <w:rsid w:val="00891789"/>
    <w:rsid w:val="00895DB2"/>
    <w:rsid w:val="008B68CC"/>
    <w:rsid w:val="008C3943"/>
    <w:rsid w:val="008C408A"/>
    <w:rsid w:val="008C4F95"/>
    <w:rsid w:val="008E00F8"/>
    <w:rsid w:val="008E0CE4"/>
    <w:rsid w:val="008F5F31"/>
    <w:rsid w:val="009019C1"/>
    <w:rsid w:val="00902068"/>
    <w:rsid w:val="00933B08"/>
    <w:rsid w:val="00935F95"/>
    <w:rsid w:val="00942515"/>
    <w:rsid w:val="00956D9D"/>
    <w:rsid w:val="00957994"/>
    <w:rsid w:val="00971417"/>
    <w:rsid w:val="0098177E"/>
    <w:rsid w:val="009C30B7"/>
    <w:rsid w:val="009C5DEA"/>
    <w:rsid w:val="009E6065"/>
    <w:rsid w:val="009F3D57"/>
    <w:rsid w:val="009F42A1"/>
    <w:rsid w:val="009F78BC"/>
    <w:rsid w:val="00A046BE"/>
    <w:rsid w:val="00A06977"/>
    <w:rsid w:val="00A15754"/>
    <w:rsid w:val="00A36510"/>
    <w:rsid w:val="00A4308F"/>
    <w:rsid w:val="00A523A8"/>
    <w:rsid w:val="00A57349"/>
    <w:rsid w:val="00A61EC9"/>
    <w:rsid w:val="00A84906"/>
    <w:rsid w:val="00A928FC"/>
    <w:rsid w:val="00AA1D8C"/>
    <w:rsid w:val="00AA3797"/>
    <w:rsid w:val="00AA78EC"/>
    <w:rsid w:val="00AB038C"/>
    <w:rsid w:val="00AB5391"/>
    <w:rsid w:val="00AC2558"/>
    <w:rsid w:val="00AC3492"/>
    <w:rsid w:val="00AC50FC"/>
    <w:rsid w:val="00AC7424"/>
    <w:rsid w:val="00AD1903"/>
    <w:rsid w:val="00AD55FF"/>
    <w:rsid w:val="00AE2228"/>
    <w:rsid w:val="00AF402A"/>
    <w:rsid w:val="00AF5E99"/>
    <w:rsid w:val="00B130A5"/>
    <w:rsid w:val="00B303C7"/>
    <w:rsid w:val="00B41ED4"/>
    <w:rsid w:val="00B43F0E"/>
    <w:rsid w:val="00B73321"/>
    <w:rsid w:val="00B90CBF"/>
    <w:rsid w:val="00B933D1"/>
    <w:rsid w:val="00B94BB3"/>
    <w:rsid w:val="00B966D8"/>
    <w:rsid w:val="00BB2BD6"/>
    <w:rsid w:val="00BC6740"/>
    <w:rsid w:val="00BD0C18"/>
    <w:rsid w:val="00BE3DC2"/>
    <w:rsid w:val="00BE6758"/>
    <w:rsid w:val="00BF3E7D"/>
    <w:rsid w:val="00BF46AB"/>
    <w:rsid w:val="00BF7592"/>
    <w:rsid w:val="00C03473"/>
    <w:rsid w:val="00C06417"/>
    <w:rsid w:val="00C07307"/>
    <w:rsid w:val="00C07693"/>
    <w:rsid w:val="00C12A5A"/>
    <w:rsid w:val="00C13701"/>
    <w:rsid w:val="00C255E7"/>
    <w:rsid w:val="00C40389"/>
    <w:rsid w:val="00C45BE1"/>
    <w:rsid w:val="00C5648B"/>
    <w:rsid w:val="00C64885"/>
    <w:rsid w:val="00C67382"/>
    <w:rsid w:val="00C7798D"/>
    <w:rsid w:val="00C9055C"/>
    <w:rsid w:val="00C93E3D"/>
    <w:rsid w:val="00CA2544"/>
    <w:rsid w:val="00CA3C94"/>
    <w:rsid w:val="00CA5271"/>
    <w:rsid w:val="00CD54CD"/>
    <w:rsid w:val="00CE4E12"/>
    <w:rsid w:val="00CF370B"/>
    <w:rsid w:val="00D0500F"/>
    <w:rsid w:val="00D111AB"/>
    <w:rsid w:val="00D1339D"/>
    <w:rsid w:val="00D25151"/>
    <w:rsid w:val="00D331BD"/>
    <w:rsid w:val="00D41A81"/>
    <w:rsid w:val="00D43714"/>
    <w:rsid w:val="00D60BCB"/>
    <w:rsid w:val="00D80901"/>
    <w:rsid w:val="00D908D0"/>
    <w:rsid w:val="00D970CB"/>
    <w:rsid w:val="00DA28E6"/>
    <w:rsid w:val="00DA2A3E"/>
    <w:rsid w:val="00DB6CDB"/>
    <w:rsid w:val="00DC1DEF"/>
    <w:rsid w:val="00DD5A3B"/>
    <w:rsid w:val="00DF44BD"/>
    <w:rsid w:val="00DF4D6C"/>
    <w:rsid w:val="00E10B9B"/>
    <w:rsid w:val="00E15410"/>
    <w:rsid w:val="00E212D4"/>
    <w:rsid w:val="00E263A0"/>
    <w:rsid w:val="00E30A60"/>
    <w:rsid w:val="00E33FBB"/>
    <w:rsid w:val="00E4516E"/>
    <w:rsid w:val="00E56FA0"/>
    <w:rsid w:val="00E7345E"/>
    <w:rsid w:val="00E94C7F"/>
    <w:rsid w:val="00EA0BF5"/>
    <w:rsid w:val="00EA1E95"/>
    <w:rsid w:val="00EA70D2"/>
    <w:rsid w:val="00EB616B"/>
    <w:rsid w:val="00EC0C22"/>
    <w:rsid w:val="00ED5B17"/>
    <w:rsid w:val="00EE3B8F"/>
    <w:rsid w:val="00EE427A"/>
    <w:rsid w:val="00EE7068"/>
    <w:rsid w:val="00EF0797"/>
    <w:rsid w:val="00EF3128"/>
    <w:rsid w:val="00F0322A"/>
    <w:rsid w:val="00F22D57"/>
    <w:rsid w:val="00F2306C"/>
    <w:rsid w:val="00F37FA3"/>
    <w:rsid w:val="00F542C3"/>
    <w:rsid w:val="00F600BD"/>
    <w:rsid w:val="00F63181"/>
    <w:rsid w:val="00F8167D"/>
    <w:rsid w:val="00FB3001"/>
    <w:rsid w:val="00FD0324"/>
    <w:rsid w:val="00FD5242"/>
    <w:rsid w:val="00FE696D"/>
    <w:rsid w:val="00FF01C2"/>
    <w:rsid w:val="00FF76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05143"/>
    <w:rPr>
      <w:lang w:val="en-GB"/>
    </w:rPr>
  </w:style>
  <w:style w:type="paragraph" w:styleId="Heading1">
    <w:name w:val="heading 1"/>
    <w:basedOn w:val="Normal"/>
    <w:next w:val="Normal"/>
    <w:qFormat/>
    <w:rsid w:val="00805143"/>
    <w:pPr>
      <w:keepNext/>
      <w:spacing w:after="240"/>
      <w:ind w:left="1985" w:right="284" w:hanging="1985"/>
      <w:outlineLvl w:val="0"/>
    </w:pPr>
    <w:rPr>
      <w:rFonts w:ascii="Arial" w:hAnsi="Arial"/>
      <w:b/>
      <w:sz w:val="24"/>
    </w:rPr>
  </w:style>
  <w:style w:type="paragraph" w:styleId="Heading2">
    <w:name w:val="heading 2"/>
    <w:basedOn w:val="Normal"/>
    <w:next w:val="Normal"/>
    <w:qFormat/>
    <w:rsid w:val="00805143"/>
    <w:pPr>
      <w:keepNext/>
      <w:ind w:right="284"/>
      <w:outlineLvl w:val="1"/>
    </w:pPr>
    <w:rPr>
      <w:rFonts w:ascii="Arial" w:hAnsi="Arial"/>
      <w:b/>
      <w:sz w:val="24"/>
    </w:rPr>
  </w:style>
  <w:style w:type="paragraph" w:styleId="Heading3">
    <w:name w:val="heading 3"/>
    <w:basedOn w:val="Normal"/>
    <w:next w:val="Normal"/>
    <w:qFormat/>
    <w:rsid w:val="00805143"/>
    <w:pPr>
      <w:keepNext/>
      <w:outlineLvl w:val="2"/>
    </w:pPr>
    <w:rPr>
      <w:sz w:val="24"/>
    </w:rPr>
  </w:style>
  <w:style w:type="paragraph" w:styleId="Heading4">
    <w:name w:val="heading 4"/>
    <w:basedOn w:val="Normal"/>
    <w:next w:val="Normal"/>
    <w:qFormat/>
    <w:rsid w:val="00805143"/>
    <w:pPr>
      <w:keepNext/>
      <w:tabs>
        <w:tab w:val="left" w:pos="2694"/>
      </w:tabs>
      <w:ind w:left="708"/>
      <w:outlineLvl w:val="3"/>
    </w:pPr>
    <w:rPr>
      <w:rFonts w:ascii="Arial" w:hAnsi="Arial"/>
      <w:b/>
    </w:rPr>
  </w:style>
  <w:style w:type="paragraph" w:styleId="Heading5">
    <w:name w:val="heading 5"/>
    <w:basedOn w:val="Normal"/>
    <w:next w:val="Normal"/>
    <w:qFormat/>
    <w:rsid w:val="00805143"/>
    <w:pPr>
      <w:keepNext/>
      <w:jc w:val="center"/>
      <w:outlineLvl w:val="4"/>
    </w:pPr>
    <w:rPr>
      <w:rFonts w:ascii="Arial" w:hAnsi="Arial"/>
      <w:b/>
      <w:sz w:val="24"/>
    </w:rPr>
  </w:style>
  <w:style w:type="paragraph" w:styleId="Heading6">
    <w:name w:val="heading 6"/>
    <w:basedOn w:val="Normal"/>
    <w:next w:val="Normal"/>
    <w:qFormat/>
    <w:rsid w:val="00805143"/>
    <w:pPr>
      <w:keepNext/>
      <w:outlineLvl w:val="5"/>
    </w:pPr>
    <w:rPr>
      <w:rFonts w:ascii="Arial" w:hAnsi="Arial"/>
      <w:b/>
      <w:color w:val="C0C0C0"/>
      <w:sz w:val="24"/>
    </w:rPr>
  </w:style>
  <w:style w:type="paragraph" w:styleId="Heading7">
    <w:name w:val="heading 7"/>
    <w:basedOn w:val="Normal"/>
    <w:next w:val="Normal"/>
    <w:qFormat/>
    <w:rsid w:val="00805143"/>
    <w:pPr>
      <w:keepNext/>
      <w:tabs>
        <w:tab w:val="left" w:pos="2694"/>
      </w:tabs>
      <w:ind w:left="708"/>
      <w:outlineLvl w:val="6"/>
    </w:pPr>
    <w:rPr>
      <w:rFonts w:ascii="Arial" w:hAnsi="Arial"/>
      <w:b/>
      <w:color w:val="0000FF"/>
    </w:rPr>
  </w:style>
  <w:style w:type="paragraph" w:styleId="Heading8">
    <w:name w:val="heading 8"/>
    <w:basedOn w:val="Normal"/>
    <w:next w:val="Normal"/>
    <w:qFormat/>
    <w:rsid w:val="00805143"/>
    <w:pPr>
      <w:keepNext/>
      <w:spacing w:after="120"/>
      <w:ind w:left="1985" w:hanging="1985"/>
      <w:outlineLvl w:val="7"/>
    </w:pPr>
    <w:rPr>
      <w:rFonts w:ascii="Arial" w:hAnsi="Arial"/>
      <w:b/>
      <w:sz w:val="22"/>
    </w:rPr>
  </w:style>
  <w:style w:type="paragraph" w:styleId="Heading9">
    <w:name w:val="heading 9"/>
    <w:basedOn w:val="Normal"/>
    <w:next w:val="Normal"/>
    <w:qFormat/>
    <w:rsid w:val="00805143"/>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1Char">
    <w:name w:val="B1 Char"/>
    <w:basedOn w:val="DefaultParagraphFont"/>
    <w:link w:val="B1"/>
    <w:rsid w:val="00805143"/>
    <w:rPr>
      <w:rFonts w:ascii="Arial" w:hAnsi="Arial"/>
      <w:lang w:val="en-GB" w:eastAsia="en-US"/>
    </w:rPr>
  </w:style>
  <w:style w:type="character" w:styleId="Hyperlink">
    <w:name w:val="Hyperlink"/>
    <w:basedOn w:val="DefaultParagraphFont"/>
    <w:uiPriority w:val="99"/>
    <w:rsid w:val="00805143"/>
    <w:rPr>
      <w:color w:val="0000FF"/>
      <w:u w:val="single"/>
    </w:rPr>
  </w:style>
  <w:style w:type="character" w:styleId="PageNumber">
    <w:name w:val="page number"/>
    <w:basedOn w:val="DefaultParagraphFont"/>
    <w:rsid w:val="00805143"/>
  </w:style>
  <w:style w:type="character" w:styleId="CommentReference">
    <w:name w:val="annotation reference"/>
    <w:basedOn w:val="DefaultParagraphFont"/>
    <w:rsid w:val="00805143"/>
    <w:rPr>
      <w:sz w:val="16"/>
    </w:rPr>
  </w:style>
  <w:style w:type="paragraph" w:styleId="CommentText">
    <w:name w:val="annotation text"/>
    <w:basedOn w:val="Normal"/>
    <w:link w:val="CommentTextChar"/>
    <w:rsid w:val="00805143"/>
    <w:pPr>
      <w:tabs>
        <w:tab w:val="left" w:pos="1418"/>
        <w:tab w:val="left" w:pos="4678"/>
        <w:tab w:val="left" w:pos="5954"/>
        <w:tab w:val="left" w:pos="7088"/>
      </w:tabs>
      <w:spacing w:after="240"/>
      <w:jc w:val="both"/>
    </w:pPr>
    <w:rPr>
      <w:rFonts w:ascii="Arial" w:hAnsi="Arial"/>
    </w:rPr>
  </w:style>
  <w:style w:type="paragraph" w:styleId="Header">
    <w:name w:val="header"/>
    <w:basedOn w:val="Normal"/>
    <w:rsid w:val="00805143"/>
    <w:pPr>
      <w:tabs>
        <w:tab w:val="center" w:pos="4153"/>
        <w:tab w:val="right" w:pos="8306"/>
      </w:tabs>
    </w:pPr>
  </w:style>
  <w:style w:type="paragraph" w:customStyle="1" w:styleId="ACTION">
    <w:name w:val="ACTION"/>
    <w:basedOn w:val="Normal"/>
    <w:rsid w:val="00805143"/>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ECISION">
    <w:name w:val="DECISION"/>
    <w:basedOn w:val="Normal"/>
    <w:rsid w:val="00805143"/>
    <w:pPr>
      <w:widowControl w:val="0"/>
      <w:tabs>
        <w:tab w:val="left" w:pos="360"/>
      </w:tabs>
      <w:spacing w:before="120" w:after="120"/>
      <w:ind w:left="360" w:hanging="360"/>
      <w:jc w:val="both"/>
    </w:pPr>
    <w:rPr>
      <w:rFonts w:ascii="Arial" w:hAnsi="Arial"/>
      <w:b/>
      <w:color w:val="0000FF"/>
      <w:u w:val="single"/>
    </w:rPr>
  </w:style>
  <w:style w:type="paragraph" w:customStyle="1" w:styleId="00BodyText">
    <w:name w:val="00 BodyText"/>
    <w:basedOn w:val="Normal"/>
    <w:rsid w:val="00805143"/>
    <w:pPr>
      <w:spacing w:after="220"/>
    </w:pPr>
    <w:rPr>
      <w:rFonts w:ascii="Arial" w:hAnsi="Arial"/>
      <w:sz w:val="22"/>
      <w:lang w:val="en-US"/>
    </w:rPr>
  </w:style>
  <w:style w:type="paragraph" w:customStyle="1" w:styleId="B1">
    <w:name w:val="B1"/>
    <w:basedOn w:val="Normal"/>
    <w:link w:val="B1Char"/>
    <w:rsid w:val="00805143"/>
    <w:pPr>
      <w:ind w:left="567" w:hanging="567"/>
      <w:jc w:val="both"/>
    </w:pPr>
    <w:rPr>
      <w:rFonts w:ascii="Arial" w:hAnsi="Arial"/>
    </w:rPr>
  </w:style>
  <w:style w:type="paragraph" w:customStyle="1" w:styleId="2">
    <w:name w:val="??? 2"/>
    <w:basedOn w:val="a"/>
    <w:next w:val="a"/>
    <w:rsid w:val="00805143"/>
    <w:pPr>
      <w:keepNext/>
    </w:pPr>
    <w:rPr>
      <w:rFonts w:ascii="Arial" w:hAnsi="Arial"/>
      <w:b/>
      <w:sz w:val="24"/>
    </w:rPr>
  </w:style>
  <w:style w:type="paragraph" w:customStyle="1" w:styleId="a">
    <w:name w:val="??"/>
    <w:rsid w:val="00805143"/>
    <w:pPr>
      <w:widowControl w:val="0"/>
    </w:pPr>
  </w:style>
  <w:style w:type="paragraph" w:customStyle="1" w:styleId="ListBulletwide">
    <w:name w:val="List Bullet (wide)"/>
    <w:rsid w:val="00805143"/>
    <w:pPr>
      <w:tabs>
        <w:tab w:val="left" w:pos="1666"/>
      </w:tabs>
      <w:ind w:left="1666" w:hanging="362"/>
    </w:pPr>
    <w:rPr>
      <w:rFonts w:ascii="Arial" w:hAnsi="Arial"/>
      <w:sz w:val="22"/>
      <w:lang w:val="en-GB"/>
    </w:rPr>
  </w:style>
  <w:style w:type="paragraph" w:customStyle="1" w:styleId="NotDone">
    <w:name w:val="Not Done"/>
    <w:basedOn w:val="done"/>
    <w:rsid w:val="00805143"/>
    <w:pPr>
      <w:tabs>
        <w:tab w:val="clear" w:pos="360"/>
        <w:tab w:val="left" w:pos="0"/>
      </w:tabs>
      <w:ind w:left="1728" w:hanging="288"/>
    </w:pPr>
    <w:rPr>
      <w:color w:val="FF0000"/>
    </w:rPr>
  </w:style>
  <w:style w:type="paragraph" w:styleId="BodyText">
    <w:name w:val="Body Text"/>
    <w:basedOn w:val="Normal"/>
    <w:rsid w:val="00805143"/>
    <w:rPr>
      <w:rFonts w:ascii="Arial" w:hAnsi="Arial"/>
      <w:color w:val="FF0000"/>
    </w:rPr>
  </w:style>
  <w:style w:type="paragraph" w:customStyle="1" w:styleId="done">
    <w:name w:val="done"/>
    <w:basedOn w:val="ACTION"/>
    <w:rsid w:val="00805143"/>
    <w:pPr>
      <w:pBdr>
        <w:top w:val="single" w:sz="6" w:space="1" w:color="008000"/>
        <w:left w:val="single" w:sz="6" w:space="4" w:color="008000"/>
        <w:bottom w:val="single" w:sz="6" w:space="1" w:color="008000"/>
        <w:right w:val="single" w:sz="6" w:space="4" w:color="008000"/>
      </w:pBdr>
      <w:tabs>
        <w:tab w:val="clear" w:pos="1843"/>
        <w:tab w:val="left" w:pos="360"/>
        <w:tab w:val="left" w:pos="1125"/>
      </w:tabs>
      <w:ind w:left="340" w:hanging="340"/>
    </w:pPr>
    <w:rPr>
      <w:color w:val="008000"/>
    </w:rPr>
  </w:style>
  <w:style w:type="paragraph" w:styleId="Footer">
    <w:name w:val="footer"/>
    <w:basedOn w:val="Normal"/>
    <w:rsid w:val="00805143"/>
    <w:pPr>
      <w:tabs>
        <w:tab w:val="center" w:pos="4153"/>
        <w:tab w:val="right" w:pos="8306"/>
      </w:tabs>
    </w:pPr>
  </w:style>
  <w:style w:type="paragraph" w:styleId="BalloonText">
    <w:name w:val="Balloon Text"/>
    <w:basedOn w:val="Normal"/>
    <w:rsid w:val="00805143"/>
    <w:rPr>
      <w:rFonts w:ascii="Tahoma" w:hAnsi="Tahoma"/>
      <w:sz w:val="16"/>
    </w:rPr>
  </w:style>
  <w:style w:type="paragraph" w:styleId="DocumentMap">
    <w:name w:val="Document Map"/>
    <w:basedOn w:val="Normal"/>
    <w:semiHidden/>
    <w:rsid w:val="00CD54CD"/>
    <w:pPr>
      <w:shd w:val="clear" w:color="auto" w:fill="000080"/>
    </w:pPr>
    <w:rPr>
      <w:rFonts w:ascii="Tahoma" w:hAnsi="Tahoma" w:cs="Tahoma"/>
    </w:rPr>
  </w:style>
  <w:style w:type="paragraph" w:customStyle="1" w:styleId="CharCharCharCharCharCharCharCharCharChar">
    <w:name w:val="Char Char Char Char Char Char Char Char Char Char"/>
    <w:semiHidden/>
    <w:rsid w:val="00734D4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styleId="TOC3">
    <w:name w:val="toc 3"/>
    <w:basedOn w:val="TOC2"/>
    <w:rsid w:val="00DC1DEF"/>
    <w:pPr>
      <w:keepLines/>
      <w:widowControl w:val="0"/>
      <w:tabs>
        <w:tab w:val="right" w:leader="dot" w:pos="9639"/>
      </w:tabs>
      <w:ind w:leftChars="0" w:left="1134" w:right="425" w:hanging="1134"/>
    </w:pPr>
    <w:rPr>
      <w:noProof/>
    </w:rPr>
  </w:style>
  <w:style w:type="paragraph" w:customStyle="1" w:styleId="CRCoverPage">
    <w:name w:val="CR Cover Page"/>
    <w:rsid w:val="00DC1DEF"/>
    <w:pPr>
      <w:spacing w:after="120"/>
    </w:pPr>
    <w:rPr>
      <w:rFonts w:ascii="Arial" w:hAnsi="Arial"/>
      <w:lang w:val="en-GB"/>
    </w:rPr>
  </w:style>
  <w:style w:type="paragraph" w:styleId="TOC2">
    <w:name w:val="toc 2"/>
    <w:basedOn w:val="Normal"/>
    <w:next w:val="Normal"/>
    <w:autoRedefine/>
    <w:rsid w:val="00DC1DEF"/>
    <w:pPr>
      <w:ind w:leftChars="200" w:left="420"/>
    </w:pPr>
  </w:style>
  <w:style w:type="paragraph" w:styleId="CommentSubject">
    <w:name w:val="annotation subject"/>
    <w:basedOn w:val="CommentText"/>
    <w:next w:val="CommentText"/>
    <w:link w:val="CommentSubjectChar"/>
    <w:rsid w:val="00396F7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rsid w:val="00396F7E"/>
    <w:rPr>
      <w:rFonts w:ascii="Arial" w:hAnsi="Arial"/>
      <w:lang w:val="en-GB"/>
    </w:rPr>
  </w:style>
  <w:style w:type="character" w:customStyle="1" w:styleId="CommentSubjectChar">
    <w:name w:val="Comment Subject Char"/>
    <w:basedOn w:val="CommentTextChar"/>
    <w:link w:val="CommentSubject"/>
    <w:rsid w:val="00396F7E"/>
  </w:style>
  <w:style w:type="paragraph" w:styleId="ListParagraph">
    <w:name w:val="List Paragraph"/>
    <w:basedOn w:val="Normal"/>
    <w:uiPriority w:val="34"/>
    <w:qFormat/>
    <w:rsid w:val="00787D59"/>
    <w:pPr>
      <w:ind w:left="720"/>
      <w:contextualSpacing/>
    </w:pPr>
  </w:style>
  <w:style w:type="character" w:customStyle="1" w:styleId="n">
    <w:name w:val="n"/>
    <w:basedOn w:val="DefaultParagraphFont"/>
    <w:rsid w:val="00D41A81"/>
  </w:style>
  <w:style w:type="character" w:customStyle="1" w:styleId="apple-converted-space">
    <w:name w:val="apple-converted-space"/>
    <w:basedOn w:val="DefaultParagraphFont"/>
    <w:rsid w:val="00D41A81"/>
  </w:style>
</w:styles>
</file>

<file path=word/webSettings.xml><?xml version="1.0" encoding="utf-8"?>
<w:webSettings xmlns:r="http://schemas.openxmlformats.org/officeDocument/2006/relationships" xmlns:w="http://schemas.openxmlformats.org/wordprocessingml/2006/main">
  <w:divs>
    <w:div w:id="197820360">
      <w:bodyDiv w:val="1"/>
      <w:marLeft w:val="0"/>
      <w:marRight w:val="0"/>
      <w:marTop w:val="0"/>
      <w:marBottom w:val="0"/>
      <w:divBdr>
        <w:top w:val="none" w:sz="0" w:space="0" w:color="auto"/>
        <w:left w:val="none" w:sz="0" w:space="0" w:color="auto"/>
        <w:bottom w:val="none" w:sz="0" w:space="0" w:color="auto"/>
        <w:right w:val="none" w:sz="0" w:space="0" w:color="auto"/>
      </w:divBdr>
      <w:divsChild>
        <w:div w:id="1080103540">
          <w:marLeft w:val="0"/>
          <w:marRight w:val="0"/>
          <w:marTop w:val="0"/>
          <w:marBottom w:val="0"/>
          <w:divBdr>
            <w:top w:val="single" w:sz="24" w:space="0" w:color="auto"/>
            <w:left w:val="none" w:sz="0" w:space="0" w:color="auto"/>
            <w:bottom w:val="none" w:sz="0" w:space="0" w:color="auto"/>
            <w:right w:val="none" w:sz="0" w:space="0" w:color="auto"/>
          </w:divBdr>
        </w:div>
      </w:divsChild>
    </w:div>
    <w:div w:id="757334567">
      <w:bodyDiv w:val="1"/>
      <w:marLeft w:val="0"/>
      <w:marRight w:val="0"/>
      <w:marTop w:val="0"/>
      <w:marBottom w:val="0"/>
      <w:divBdr>
        <w:top w:val="none" w:sz="0" w:space="0" w:color="auto"/>
        <w:left w:val="none" w:sz="0" w:space="0" w:color="auto"/>
        <w:bottom w:val="none" w:sz="0" w:space="0" w:color="auto"/>
        <w:right w:val="none" w:sz="0" w:space="0" w:color="auto"/>
      </w:divBdr>
    </w:div>
    <w:div w:id="1219173127">
      <w:bodyDiv w:val="1"/>
      <w:marLeft w:val="0"/>
      <w:marRight w:val="0"/>
      <w:marTop w:val="0"/>
      <w:marBottom w:val="0"/>
      <w:divBdr>
        <w:top w:val="none" w:sz="0" w:space="0" w:color="auto"/>
        <w:left w:val="none" w:sz="0" w:space="0" w:color="auto"/>
        <w:bottom w:val="none" w:sz="0" w:space="0" w:color="auto"/>
        <w:right w:val="none" w:sz="0" w:space="0" w:color="auto"/>
      </w:divBdr>
    </w:div>
    <w:div w:id="1768386413">
      <w:bodyDiv w:val="1"/>
      <w:marLeft w:val="0"/>
      <w:marRight w:val="0"/>
      <w:marTop w:val="0"/>
      <w:marBottom w:val="0"/>
      <w:divBdr>
        <w:top w:val="none" w:sz="0" w:space="0" w:color="auto"/>
        <w:left w:val="none" w:sz="0" w:space="0" w:color="auto"/>
        <w:bottom w:val="none" w:sz="0" w:space="0" w:color="auto"/>
        <w:right w:val="none" w:sz="0" w:space="0" w:color="auto"/>
      </w:divBdr>
      <w:divsChild>
        <w:div w:id="7290807">
          <w:marLeft w:val="0"/>
          <w:marRight w:val="0"/>
          <w:marTop w:val="0"/>
          <w:marBottom w:val="0"/>
          <w:divBdr>
            <w:top w:val="single" w:sz="24"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ile:///C:\Users\tcarey\Documents\BBF_work\TR-196i2\SA5\il-196-2-99-0_S5-diffs.html" TargetMode="External"/><Relationship Id="rId21" Type="http://schemas.openxmlformats.org/officeDocument/2006/relationships/hyperlink" Target="file:///C:\Users\tcarey\Documents\BBF_work\TR-196i2\SA5\il-196-2-99-0_S5-diffs.html" TargetMode="External"/><Relationship Id="rId42" Type="http://schemas.openxmlformats.org/officeDocument/2006/relationships/hyperlink" Target="file:///C:\Users\tcarey\Documents\BBF_work\TR-196i2\SA5\il-196-2-99-0_S5-diffs.html" TargetMode="External"/><Relationship Id="rId47" Type="http://schemas.openxmlformats.org/officeDocument/2006/relationships/hyperlink" Target="file:///C:\Users\tcarey\Documents\BBF_work\TR-196i2\SA5\il-196-2-99-0_S5-diffs.html" TargetMode="External"/><Relationship Id="rId63" Type="http://schemas.openxmlformats.org/officeDocument/2006/relationships/hyperlink" Target="file:///C:\Users\tcarey\Documents\BBF_work\TR-196i2\SA5\il-196-2-99-0_S5-diffs.html" TargetMode="External"/><Relationship Id="rId68" Type="http://schemas.openxmlformats.org/officeDocument/2006/relationships/hyperlink" Target="file:///C:\Users\tcarey\Documents\BBF_work\TR-196i2\SA5\il-196-2-99-0_S5-diffs.html" TargetMode="External"/><Relationship Id="rId84" Type="http://schemas.openxmlformats.org/officeDocument/2006/relationships/hyperlink" Target="file:///C:\Users\tcarey\Documents\BBF_work\TR-196i2\SA5\il-196-2-99-0_S5-diffs.html" TargetMode="External"/><Relationship Id="rId89" Type="http://schemas.openxmlformats.org/officeDocument/2006/relationships/hyperlink" Target="file:///C:\Users\tcarey\Documents\BBF_work\TR-196i2\SA5\il-196-2-99-0_S5-diffs.html" TargetMode="External"/><Relationship Id="rId2" Type="http://schemas.openxmlformats.org/officeDocument/2006/relationships/styles" Target="styles.xml"/><Relationship Id="rId16" Type="http://schemas.openxmlformats.org/officeDocument/2006/relationships/hyperlink" Target="file:///C:\Users\tcarey\Documents\BBF_work\TR-196i2\SA5\il-196-2-99-0_S5-diffs.html" TargetMode="External"/><Relationship Id="rId29" Type="http://schemas.openxmlformats.org/officeDocument/2006/relationships/hyperlink" Target="file:///C:\Users\tcarey\Documents\BBF_work\TR-196i2\SA5\il-196-2-99-0_S5-diffs.html" TargetMode="External"/><Relationship Id="rId107" Type="http://schemas.openxmlformats.org/officeDocument/2006/relationships/hyperlink" Target="file:///C:\Users\tcarey\Documents\BBF_work\TR-196i2\SA5\il-196-2-99-0_S5-diffs.html" TargetMode="External"/><Relationship Id="rId11" Type="http://schemas.openxmlformats.org/officeDocument/2006/relationships/hyperlink" Target="file:///C:\Users\tcarey\Documents\BBF_work\TR-196i2\SA5\il-196-2-99-0_S5-diffs.html" TargetMode="External"/><Relationship Id="rId24" Type="http://schemas.openxmlformats.org/officeDocument/2006/relationships/hyperlink" Target="file:///C:\Users\tcarey\Documents\BBF_work\TR-196i2\SA5\il-196-2-99-0_S5-diffs.html" TargetMode="External"/><Relationship Id="rId32" Type="http://schemas.openxmlformats.org/officeDocument/2006/relationships/hyperlink" Target="file:///C:\Users\tcarey\Documents\BBF_work\TR-196i2\SA5\il-196-2-99-0_S5-diffs.html" TargetMode="External"/><Relationship Id="rId37" Type="http://schemas.openxmlformats.org/officeDocument/2006/relationships/hyperlink" Target="file:///C:\Users\tcarey\Documents\BBF_work\TR-196i2\SA5\il-196-2-99-0_S5-diffs.html" TargetMode="External"/><Relationship Id="rId40" Type="http://schemas.openxmlformats.org/officeDocument/2006/relationships/hyperlink" Target="file:///C:\Users\tcarey\Documents\BBF_work\TR-196i2\SA5\il-196-2-99-0_S5-diffs.html" TargetMode="External"/><Relationship Id="rId45" Type="http://schemas.openxmlformats.org/officeDocument/2006/relationships/hyperlink" Target="file:///C:\Users\tcarey\Documents\BBF_work\TR-196i2\SA5\il-196-2-99-0_S5-diffs.html" TargetMode="External"/><Relationship Id="rId53" Type="http://schemas.openxmlformats.org/officeDocument/2006/relationships/hyperlink" Target="file:///C:\Users\tcarey\Documents\BBF_work\TR-196i2\SA5\il-196-2-99-0_S5-diffs.html" TargetMode="External"/><Relationship Id="rId58" Type="http://schemas.openxmlformats.org/officeDocument/2006/relationships/hyperlink" Target="file:///C:\Users\tcarey\Documents\BBF_work\TR-196i2\SA5\il-196-2-99-0_S5-diffs.html" TargetMode="External"/><Relationship Id="rId66" Type="http://schemas.openxmlformats.org/officeDocument/2006/relationships/hyperlink" Target="file:///C:\Users\tcarey\Documents\BBF_work\TR-196i2\SA5\il-196-2-99-0_S5-diffs.html" TargetMode="External"/><Relationship Id="rId74" Type="http://schemas.openxmlformats.org/officeDocument/2006/relationships/hyperlink" Target="file:///C:\Users\tcarey\Documents\BBF_work\TR-196i2\SA5\il-196-2-99-0_S5-diffs.html" TargetMode="External"/><Relationship Id="rId79" Type="http://schemas.openxmlformats.org/officeDocument/2006/relationships/hyperlink" Target="file:///C:\Users\tcarey\Documents\BBF_work\TR-196i2\SA5\il-196-2-99-0_S5-diffs.html" TargetMode="External"/><Relationship Id="rId87" Type="http://schemas.openxmlformats.org/officeDocument/2006/relationships/hyperlink" Target="file:///C:\Users\tcarey\Documents\BBF_work\TR-196i2\SA5\il-196-2-99-0_S5-diffs.html" TargetMode="External"/><Relationship Id="rId102" Type="http://schemas.openxmlformats.org/officeDocument/2006/relationships/hyperlink" Target="file:///C:\Users\tcarey\Documents\BBF_work\TR-196i2\SA5\il-196-2-99-0_S5-diffs.html" TargetMode="External"/><Relationship Id="rId110"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file:///C:\Users\tcarey\Documents\BBF_work\TR-196i2\SA5\il-196-2-99-0_S5-diffs.html" TargetMode="External"/><Relationship Id="rId82" Type="http://schemas.openxmlformats.org/officeDocument/2006/relationships/hyperlink" Target="file:///C:\Users\tcarey\Documents\BBF_work\TR-196i2\SA5\il-196-2-99-0_S5-diffs.html" TargetMode="External"/><Relationship Id="rId90" Type="http://schemas.openxmlformats.org/officeDocument/2006/relationships/hyperlink" Target="file:///C:\Users\tcarey\Documents\BBF_work\TR-196i2\SA5\il-196-2-99-0_S5-diffs.html" TargetMode="External"/><Relationship Id="rId95" Type="http://schemas.openxmlformats.org/officeDocument/2006/relationships/hyperlink" Target="file:///C:\Users\tcarey\Documents\BBF_work\TR-196i2\SA5\il-196-2-99-0_S5-diffs.html" TargetMode="External"/><Relationship Id="rId19" Type="http://schemas.openxmlformats.org/officeDocument/2006/relationships/hyperlink" Target="file:///C:\Users\tcarey\Documents\BBF_work\TR-196i2\SA5\il-196-2-99-0_S5-diffs.html" TargetMode="External"/><Relationship Id="rId14" Type="http://schemas.openxmlformats.org/officeDocument/2006/relationships/hyperlink" Target="file:///C:\Users\tcarey\Documents\BBF_work\TR-196i2\SA5\il-196-2-99-0_S5-diffs.html" TargetMode="External"/><Relationship Id="rId22" Type="http://schemas.openxmlformats.org/officeDocument/2006/relationships/hyperlink" Target="file:///C:\Users\tcarey\Documents\BBF_work\TR-196i2\SA5\il-196-2-99-0_S5-diffs.html" TargetMode="External"/><Relationship Id="rId27" Type="http://schemas.openxmlformats.org/officeDocument/2006/relationships/hyperlink" Target="file:///C:\Users\tcarey\Documents\BBF_work\TR-196i2\SA5\il-196-2-99-0_S5-diffs.html" TargetMode="External"/><Relationship Id="rId30" Type="http://schemas.openxmlformats.org/officeDocument/2006/relationships/hyperlink" Target="file:///C:\Users\tcarey\Documents\BBF_work\TR-196i2\SA5\il-196-2-99-0_S5-diffs.html" TargetMode="External"/><Relationship Id="rId35" Type="http://schemas.openxmlformats.org/officeDocument/2006/relationships/hyperlink" Target="file:///C:\Users\tcarey\Documents\BBF_work\TR-196i2\SA5\il-196-2-99-0_S5-diffs.html" TargetMode="External"/><Relationship Id="rId43" Type="http://schemas.openxmlformats.org/officeDocument/2006/relationships/hyperlink" Target="file:///C:\Users\tcarey\Documents\BBF_work\TR-196i2\SA5\il-196-2-99-0_S5-diffs.html" TargetMode="External"/><Relationship Id="rId48" Type="http://schemas.openxmlformats.org/officeDocument/2006/relationships/hyperlink" Target="file:///C:\Users\tcarey\Documents\BBF_work\TR-196i2\SA5\il-196-2-99-0_S5-diffs.html" TargetMode="External"/><Relationship Id="rId56" Type="http://schemas.openxmlformats.org/officeDocument/2006/relationships/hyperlink" Target="file:///C:\Users\tcarey\Documents\BBF_work\TR-196i2\SA5\il-196-2-99-0_S5-diffs.html" TargetMode="External"/><Relationship Id="rId64" Type="http://schemas.openxmlformats.org/officeDocument/2006/relationships/hyperlink" Target="file:///C:\Users\tcarey\Documents\BBF_work\TR-196i2\SA5\il-196-2-99-0_S5-diffs.html" TargetMode="External"/><Relationship Id="rId69" Type="http://schemas.openxmlformats.org/officeDocument/2006/relationships/hyperlink" Target="file:///C:\Users\tcarey\Documents\BBF_work\TR-196i2\SA5\il-196-2-99-0_S5-diffs.html" TargetMode="External"/><Relationship Id="rId77" Type="http://schemas.openxmlformats.org/officeDocument/2006/relationships/hyperlink" Target="file:///C:\Users\tcarey\Documents\BBF_work\TR-196i2\SA5\il-196-2-99-0_S5-diffs.html" TargetMode="External"/><Relationship Id="rId100" Type="http://schemas.openxmlformats.org/officeDocument/2006/relationships/hyperlink" Target="file:///C:\Users\tcarey\Documents\BBF_work\TR-196i2\SA5\il-196-2-99-0_S5-diffs.html" TargetMode="External"/><Relationship Id="rId105" Type="http://schemas.openxmlformats.org/officeDocument/2006/relationships/hyperlink" Target="file:///C:\Users\tcarey\Documents\BBF_work\TR-196i2\SA5\il-196-2-99-0_S5-diffs.html" TargetMode="External"/><Relationship Id="rId8" Type="http://schemas.openxmlformats.org/officeDocument/2006/relationships/hyperlink" Target="file:///C:\Users\tcarey\Documents\BBF_work\TR-196i2\SA5\il-196-2-99-0_S5-diffs.html" TargetMode="External"/><Relationship Id="rId51" Type="http://schemas.openxmlformats.org/officeDocument/2006/relationships/hyperlink" Target="file:///C:\Users\tcarey\Documents\BBF_work\TR-196i2\SA5\il-196-2-99-0_S5-diffs.html" TargetMode="External"/><Relationship Id="rId72" Type="http://schemas.openxmlformats.org/officeDocument/2006/relationships/hyperlink" Target="file:///C:\Users\tcarey\Documents\BBF_work\TR-196i2\SA5\il-196-2-99-0_S5-diffs.html" TargetMode="External"/><Relationship Id="rId80" Type="http://schemas.openxmlformats.org/officeDocument/2006/relationships/hyperlink" Target="file:///C:\Users\tcarey\Documents\BBF_work\TR-196i2\SA5\il-196-2-99-0_S5-diffs.html" TargetMode="External"/><Relationship Id="rId85" Type="http://schemas.openxmlformats.org/officeDocument/2006/relationships/hyperlink" Target="file:///C:\Users\tcarey\Documents\BBF_work\TR-196i2\SA5\il-196-2-99-0_S5-diffs.html" TargetMode="External"/><Relationship Id="rId93" Type="http://schemas.openxmlformats.org/officeDocument/2006/relationships/hyperlink" Target="file:///C:\Users\tcarey\Documents\BBF_work\TR-196i2\SA5\il-196-2-99-0_S5-diffs.html" TargetMode="External"/><Relationship Id="rId98" Type="http://schemas.openxmlformats.org/officeDocument/2006/relationships/hyperlink" Target="file:///C:\Users\tcarey\Documents\BBF_work\TR-196i2\SA5\il-196-2-99-0_S5-diffs.html" TargetMode="External"/><Relationship Id="rId3" Type="http://schemas.openxmlformats.org/officeDocument/2006/relationships/settings" Target="settings.xml"/><Relationship Id="rId12" Type="http://schemas.openxmlformats.org/officeDocument/2006/relationships/hyperlink" Target="file:///C:\Users\tcarey\Documents\BBF_work\TR-196i2\SA5\il-196-2-99-0_S5-diffs.html" TargetMode="External"/><Relationship Id="rId17" Type="http://schemas.openxmlformats.org/officeDocument/2006/relationships/hyperlink" Target="file:///C:\Users\tcarey\Documents\BBF_work\TR-196i2\SA5\il-196-2-99-0_S5-diffs.html" TargetMode="External"/><Relationship Id="rId25" Type="http://schemas.openxmlformats.org/officeDocument/2006/relationships/hyperlink" Target="file:///C:\Users\tcarey\Documents\BBF_work\TR-196i2\SA5\il-196-2-99-0_S5-diffs.html" TargetMode="External"/><Relationship Id="rId33" Type="http://schemas.openxmlformats.org/officeDocument/2006/relationships/hyperlink" Target="file:///C:\Users\tcarey\Documents\BBF_work\TR-196i2\SA5\il-196-2-99-0_S5-diffs.html" TargetMode="External"/><Relationship Id="rId38" Type="http://schemas.openxmlformats.org/officeDocument/2006/relationships/hyperlink" Target="file:///C:\Users\tcarey\Documents\BBF_work\TR-196i2\SA5\il-196-2-99-0_S5-diffs.html" TargetMode="External"/><Relationship Id="rId46" Type="http://schemas.openxmlformats.org/officeDocument/2006/relationships/hyperlink" Target="file:///C:\Users\tcarey\Documents\BBF_work\TR-196i2\SA5\il-196-2-99-0_S5-diffs.html" TargetMode="External"/><Relationship Id="rId59" Type="http://schemas.openxmlformats.org/officeDocument/2006/relationships/hyperlink" Target="file:///C:\Users\tcarey\Documents\BBF_work\TR-196i2\SA5\il-196-2-99-0_S5-diffs.html" TargetMode="External"/><Relationship Id="rId67" Type="http://schemas.openxmlformats.org/officeDocument/2006/relationships/hyperlink" Target="file:///C:\Users\tcarey\Documents\BBF_work\TR-196i2\SA5\il-196-2-99-0_S5-diffs.html" TargetMode="External"/><Relationship Id="rId103" Type="http://schemas.openxmlformats.org/officeDocument/2006/relationships/hyperlink" Target="file:///C:\Users\tcarey\Documents\BBF_work\TR-196i2\SA5\il-196-2-99-0_S5-diffs.html" TargetMode="External"/><Relationship Id="rId108" Type="http://schemas.openxmlformats.org/officeDocument/2006/relationships/hyperlink" Target="file:///C:\Users\tcarey\Documents\BBF_work\TR-196i2\SA5\il-196-2-99-0_S5-diffs.html" TargetMode="External"/><Relationship Id="rId20" Type="http://schemas.openxmlformats.org/officeDocument/2006/relationships/hyperlink" Target="file:///C:\Users\tcarey\Documents\BBF_work\TR-196i2\SA5\il-196-2-99-0_S5-diffs.html" TargetMode="External"/><Relationship Id="rId41" Type="http://schemas.openxmlformats.org/officeDocument/2006/relationships/hyperlink" Target="file:///C:\Users\tcarey\Documents\BBF_work\TR-196i2\SA5\il-196-2-99-0_S5-diffs.html" TargetMode="External"/><Relationship Id="rId54" Type="http://schemas.openxmlformats.org/officeDocument/2006/relationships/hyperlink" Target="file:///C:\Users\tcarey\Documents\BBF_work\TR-196i2\SA5\il-196-2-99-0_S5-diffs.html" TargetMode="External"/><Relationship Id="rId62" Type="http://schemas.openxmlformats.org/officeDocument/2006/relationships/hyperlink" Target="file:///C:\Users\tcarey\Documents\BBF_work\TR-196i2\SA5\il-196-2-99-0_S5-diffs.html" TargetMode="External"/><Relationship Id="rId70" Type="http://schemas.openxmlformats.org/officeDocument/2006/relationships/hyperlink" Target="file:///C:\Users\tcarey\Documents\BBF_work\TR-196i2\SA5\il-196-2-99-0_S5-diffs.html" TargetMode="External"/><Relationship Id="rId75" Type="http://schemas.openxmlformats.org/officeDocument/2006/relationships/hyperlink" Target="file:///C:\Users\tcarey\Documents\BBF_work\TR-196i2\SA5\il-196-2-99-0_S5-diffs.html" TargetMode="External"/><Relationship Id="rId83" Type="http://schemas.openxmlformats.org/officeDocument/2006/relationships/hyperlink" Target="file:///C:\Users\tcarey\Documents\BBF_work\TR-196i2\SA5\il-196-2-99-0_S5-diffs.html" TargetMode="External"/><Relationship Id="rId88" Type="http://schemas.openxmlformats.org/officeDocument/2006/relationships/hyperlink" Target="file:///C:\Users\tcarey\Documents\BBF_work\TR-196i2\SA5\il-196-2-99-0_S5-diffs.html" TargetMode="External"/><Relationship Id="rId91" Type="http://schemas.openxmlformats.org/officeDocument/2006/relationships/hyperlink" Target="file:///C:\Users\tcarey\Documents\BBF_work\TR-196i2\SA5\il-196-2-99-0_S5-diffs.html" TargetMode="External"/><Relationship Id="rId96" Type="http://schemas.openxmlformats.org/officeDocument/2006/relationships/hyperlink" Target="file:///C:\Users\tcarey\Documents\BBF_work\TR-196i2\SA5\il-196-2-99-0_S5-diffs.html" TargetMode="External"/><Relationship Id="rId11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C:\Users\tcarey\Documents\BBF_work\TR-196i2\SA5\il-196-2-99-0_S5-diffs.html" TargetMode="External"/><Relationship Id="rId23" Type="http://schemas.openxmlformats.org/officeDocument/2006/relationships/hyperlink" Target="file:///C:\Users\tcarey\Documents\BBF_work\TR-196i2\SA5\il-196-2-99-0_S5-diffs.html" TargetMode="External"/><Relationship Id="rId28" Type="http://schemas.openxmlformats.org/officeDocument/2006/relationships/hyperlink" Target="file:///C:\Users\tcarey\Documents\BBF_work\TR-196i2\SA5\il-196-2-99-0_S5-diffs.html" TargetMode="External"/><Relationship Id="rId36" Type="http://schemas.openxmlformats.org/officeDocument/2006/relationships/hyperlink" Target="file:///C:\Users\tcarey\Documents\BBF_work\TR-196i2\SA5\il-196-2-99-0_S5-diffs.html" TargetMode="External"/><Relationship Id="rId49" Type="http://schemas.openxmlformats.org/officeDocument/2006/relationships/hyperlink" Target="file:///C:\Users\tcarey\Documents\BBF_work\TR-196i2\SA5\il-196-2-99-0_S5-diffs.html" TargetMode="External"/><Relationship Id="rId57" Type="http://schemas.openxmlformats.org/officeDocument/2006/relationships/hyperlink" Target="file:///C:\Users\tcarey\Documents\BBF_work\TR-196i2\SA5\il-196-2-99-0_S5-diffs.html" TargetMode="External"/><Relationship Id="rId106" Type="http://schemas.openxmlformats.org/officeDocument/2006/relationships/hyperlink" Target="file:///C:\Users\tcarey\Documents\BBF_work\TR-196i2\SA5\il-196-2-99-0_S5-diffs.html" TargetMode="External"/><Relationship Id="rId10" Type="http://schemas.openxmlformats.org/officeDocument/2006/relationships/hyperlink" Target="file:///C:\Users\tcarey\Documents\BBF_work\TR-196i2\SA5\il-196-2-99-0_S5-diffs.html" TargetMode="External"/><Relationship Id="rId31" Type="http://schemas.openxmlformats.org/officeDocument/2006/relationships/hyperlink" Target="file:///C:\Users\tcarey\Documents\BBF_work\TR-196i2\SA5\il-196-2-99-0_S5-diffs.html" TargetMode="External"/><Relationship Id="rId44" Type="http://schemas.openxmlformats.org/officeDocument/2006/relationships/hyperlink" Target="file:///C:\Users\tcarey\Documents\BBF_work\TR-196i2\SA5\il-196-2-99-0_S5-diffs.html" TargetMode="External"/><Relationship Id="rId52" Type="http://schemas.openxmlformats.org/officeDocument/2006/relationships/hyperlink" Target="file:///C:\Users\tcarey\Documents\BBF_work\TR-196i2\SA5\il-196-2-99-0_S5-diffs.html" TargetMode="External"/><Relationship Id="rId60" Type="http://schemas.openxmlformats.org/officeDocument/2006/relationships/hyperlink" Target="file:///C:\Users\tcarey\Documents\BBF_work\TR-196i2\SA5\il-196-2-99-0_S5-diffs.html" TargetMode="External"/><Relationship Id="rId65" Type="http://schemas.openxmlformats.org/officeDocument/2006/relationships/hyperlink" Target="file:///C:\Users\tcarey\Documents\BBF_work\TR-196i2\SA5\il-196-2-99-0_S5-diffs.html" TargetMode="External"/><Relationship Id="rId73" Type="http://schemas.openxmlformats.org/officeDocument/2006/relationships/hyperlink" Target="file:///C:\Users\tcarey\Documents\BBF_work\TR-196i2\SA5\il-196-2-99-0_S5-diffs.html" TargetMode="External"/><Relationship Id="rId78" Type="http://schemas.openxmlformats.org/officeDocument/2006/relationships/hyperlink" Target="file:///C:\Users\tcarey\Documents\BBF_work\TR-196i2\SA5\il-196-2-99-0_S5-diffs.html" TargetMode="External"/><Relationship Id="rId81" Type="http://schemas.openxmlformats.org/officeDocument/2006/relationships/hyperlink" Target="file:///C:\Users\tcarey\Documents\BBF_work\TR-196i2\SA5\il-196-2-99-0_S5-diffs.html" TargetMode="External"/><Relationship Id="rId86" Type="http://schemas.openxmlformats.org/officeDocument/2006/relationships/hyperlink" Target="file:///C:\Users\tcarey\Documents\BBF_work\TR-196i2\SA5\il-196-2-99-0_S5-diffs.html" TargetMode="External"/><Relationship Id="rId94" Type="http://schemas.openxmlformats.org/officeDocument/2006/relationships/hyperlink" Target="file:///C:\Users\tcarey\Documents\BBF_work\TR-196i2\SA5\il-196-2-99-0_S5-diffs.html" TargetMode="External"/><Relationship Id="rId99" Type="http://schemas.openxmlformats.org/officeDocument/2006/relationships/hyperlink" Target="file:///C:\Users\tcarey\Documents\BBF_work\TR-196i2\SA5\il-196-2-99-0_S5-diffs.html" TargetMode="External"/><Relationship Id="rId101" Type="http://schemas.openxmlformats.org/officeDocument/2006/relationships/hyperlink" Target="file:///C:\Users\tcarey\Documents\BBF_work\TR-196i2\SA5\il-196-2-99-0_S5-diffs.html" TargetMode="External"/><Relationship Id="rId4" Type="http://schemas.openxmlformats.org/officeDocument/2006/relationships/webSettings" Target="webSettings.xml"/><Relationship Id="rId9" Type="http://schemas.openxmlformats.org/officeDocument/2006/relationships/hyperlink" Target="file:///C:\Users\tcarey\Documents\BBF_work\TR-196i2\SA5\il-196-2-99-0_S5-diffs.html" TargetMode="External"/><Relationship Id="rId13" Type="http://schemas.openxmlformats.org/officeDocument/2006/relationships/hyperlink" Target="file:///C:\Users\tcarey\Documents\BBF_work\TR-196i2\SA5\il-196-2-99-0_S5-diffs.html" TargetMode="External"/><Relationship Id="rId18" Type="http://schemas.openxmlformats.org/officeDocument/2006/relationships/hyperlink" Target="file:///C:\Users\tcarey\Documents\BBF_work\TR-196i2\SA5\il-196-2-99-0_S5-diffs.html" TargetMode="External"/><Relationship Id="rId39" Type="http://schemas.openxmlformats.org/officeDocument/2006/relationships/hyperlink" Target="file:///C:\Users\tcarey\Documents\BBF_work\TR-196i2\SA5\il-196-2-99-0_S5-diffs.html" TargetMode="External"/><Relationship Id="rId109" Type="http://schemas.openxmlformats.org/officeDocument/2006/relationships/hyperlink" Target="file:///C:\Users\tcarey\Documents\BBF_work\TR-196i2\SA5\il-196-2-99-0_S5-diffs.html" TargetMode="External"/><Relationship Id="rId34" Type="http://schemas.openxmlformats.org/officeDocument/2006/relationships/hyperlink" Target="file:///C:\Users\tcarey\Documents\BBF_work\TR-196i2\SA5\il-196-2-99-0_S5-diffs.html" TargetMode="External"/><Relationship Id="rId50" Type="http://schemas.openxmlformats.org/officeDocument/2006/relationships/hyperlink" Target="file:///C:\Users\tcarey\Documents\BBF_work\TR-196i2\SA5\il-196-2-99-0_S5-diffs.html" TargetMode="External"/><Relationship Id="rId55" Type="http://schemas.openxmlformats.org/officeDocument/2006/relationships/hyperlink" Target="file:///C:\Users\tcarey\Documents\BBF_work\TR-196i2\SA5\il-196-2-99-0_S5-diffs.html" TargetMode="External"/><Relationship Id="rId76" Type="http://schemas.openxmlformats.org/officeDocument/2006/relationships/hyperlink" Target="file:///C:\Users\tcarey\Documents\BBF_work\TR-196i2\SA5\il-196-2-99-0_S5-diffs.html" TargetMode="External"/><Relationship Id="rId97" Type="http://schemas.openxmlformats.org/officeDocument/2006/relationships/hyperlink" Target="file:///C:\Users\tcarey\Documents\BBF_work\TR-196i2\SA5\il-196-2-99-0_S5-diffs.html" TargetMode="External"/><Relationship Id="rId104" Type="http://schemas.openxmlformats.org/officeDocument/2006/relationships/hyperlink" Target="file:///C:\Users\tcarey\Documents\BBF_work\TR-196i2\SA5\il-196-2-99-0_S5-diffs.html" TargetMode="External"/><Relationship Id="rId7" Type="http://schemas.openxmlformats.org/officeDocument/2006/relationships/hyperlink" Target="file:///C:\Users\tcarey\Documents\BBF_work\TR-196i2\SA5\il-196-2-99-0_S5-diffs.html" TargetMode="External"/><Relationship Id="rId71" Type="http://schemas.openxmlformats.org/officeDocument/2006/relationships/hyperlink" Target="file:///C:\Users\tcarey\Documents\BBF_work\TR-196i2\SA5\il-196-2-99-0_S5-diffs.html" TargetMode="External"/><Relationship Id="rId92" Type="http://schemas.openxmlformats.org/officeDocument/2006/relationships/hyperlink" Target="file:///C:\Users\tcarey\Documents\BBF_work\TR-196i2\SA5\il-196-2-99-0_S5-diff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4353</Words>
  <Characters>24815</Characters>
  <Application>Microsoft Office Word</Application>
  <DocSecurity>0</DocSecurity>
  <PresentationFormat/>
  <Lines>206</Lines>
  <Paragraphs>58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TSG RAN WG2 Meeting #68bis</vt:lpstr>
    </vt:vector>
  </TitlesOfParts>
  <Company>ETSI Sophia Antipolis</Company>
  <LinksUpToDate>false</LinksUpToDate>
  <CharactersWithSpaces>29110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 #68bis</dc:title>
  <dc:creator>wro02711</dc:creator>
  <cp:lastModifiedBy>padmasv2</cp:lastModifiedBy>
  <cp:revision>2</cp:revision>
  <cp:lastPrinted>2002-04-23T08:10:00Z</cp:lastPrinted>
  <dcterms:created xsi:type="dcterms:W3CDTF">2015-02-03T03:23:00Z</dcterms:created>
  <dcterms:modified xsi:type="dcterms:W3CDTF">2015-02-03T03:23:00Z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2052-6.5.0.1966</vt:lpwstr>
  </property>
  <property fmtid="{D5CDD505-2E9C-101B-9397-08002B2CF9AE}" pid="3" name="_AdHocReviewCycleID">
    <vt:i4>-1589946194</vt:i4>
  </property>
  <property fmtid="{D5CDD505-2E9C-101B-9397-08002B2CF9AE}" pid="4" name="_NewReviewCycle">
    <vt:lpwstr/>
  </property>
  <property fmtid="{D5CDD505-2E9C-101B-9397-08002B2CF9AE}" pid="5" name="_EmailSubject">
    <vt:lpwstr>Re:RE: DRAFT S5-110376 Reply LS on MDT user involvement</vt:lpwstr>
  </property>
  <property fmtid="{D5CDD505-2E9C-101B-9397-08002B2CF9AE}" pid="6" name="_AuthorEmail">
    <vt:lpwstr>amerc@qualcomm.com</vt:lpwstr>
  </property>
  <property fmtid="{D5CDD505-2E9C-101B-9397-08002B2CF9AE}" pid="7" name="_AuthorEmailDisplayName">
    <vt:lpwstr>Catovic, Amer</vt:lpwstr>
  </property>
  <property fmtid="{D5CDD505-2E9C-101B-9397-08002B2CF9AE}" pid="8" name="_ReviewingToolsShownOnce">
    <vt:lpwstr/>
  </property>
  <property fmtid="{D5CDD505-2E9C-101B-9397-08002B2CF9AE}" pid="9" name="sflag">
    <vt:lpwstr>1336973458</vt:lpwstr>
  </property>
</Properties>
</file>